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5E" w:rsidRPr="00B205A7" w:rsidRDefault="00B205A7" w:rsidP="00B205A7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A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05A7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</w:p>
    <w:p w:rsidR="00E0635E" w:rsidRDefault="00B205A7" w:rsidP="00E0635E">
      <w:pPr>
        <w:pStyle w:val="ConsPlusNormal"/>
        <w:widowControl/>
        <w:tabs>
          <w:tab w:val="left" w:pos="284"/>
          <w:tab w:val="left" w:pos="567"/>
        </w:tabs>
        <w:ind w:firstLine="0"/>
        <w:jc w:val="center"/>
      </w:pPr>
      <w:r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выполнении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 xml:space="preserve"> 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>План</w:t>
      </w:r>
      <w:r>
        <w:rPr>
          <w:rFonts w:asciiTheme="minorHAnsi" w:hAnsiTheme="minorHAnsi" w:cs="Tinos"/>
          <w:b/>
          <w:bCs/>
          <w:spacing w:val="-4"/>
          <w:sz w:val="28"/>
          <w:szCs w:val="28"/>
        </w:rPr>
        <w:t>а</w:t>
      </w:r>
      <w:r w:rsidR="00E0635E">
        <w:rPr>
          <w:rFonts w:ascii="Tinos" w:hAnsi="Tinos" w:cs="Tinos"/>
          <w:b/>
          <w:bCs/>
          <w:spacing w:val="-4"/>
          <w:sz w:val="28"/>
          <w:szCs w:val="28"/>
        </w:rPr>
        <w:t xml:space="preserve"> мероприятий по противодействию коррупции </w:t>
      </w:r>
    </w:p>
    <w:p w:rsidR="00E0635E" w:rsidRDefault="00E0635E" w:rsidP="00E0635E">
      <w:pPr>
        <w:pStyle w:val="ConsPlusNormal"/>
        <w:ind w:firstLine="0"/>
        <w:jc w:val="center"/>
        <w:rPr>
          <w:rFonts w:asciiTheme="minorHAnsi" w:hAnsiTheme="minorHAnsi" w:cs="Tinos"/>
          <w:b/>
          <w:bCs/>
          <w:spacing w:val="-4"/>
          <w:sz w:val="28"/>
          <w:szCs w:val="28"/>
        </w:rPr>
      </w:pPr>
      <w:r>
        <w:rPr>
          <w:rFonts w:ascii="Tinos" w:hAnsi="Tinos" w:cs="Tinos"/>
          <w:b/>
          <w:bCs/>
          <w:spacing w:val="-4"/>
          <w:sz w:val="28"/>
          <w:szCs w:val="28"/>
        </w:rPr>
        <w:t xml:space="preserve">в 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Администрации </w:t>
      </w:r>
      <w:r w:rsidR="00FE7A59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Голубовског</w:t>
      </w:r>
      <w:r w:rsidR="00045EAF"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>о</w:t>
      </w:r>
      <w:r>
        <w:rPr>
          <w:rStyle w:val="1"/>
          <w:b/>
          <w:bCs/>
          <w:color w:val="000000"/>
          <w:spacing w:val="-4"/>
          <w:sz w:val="28"/>
          <w:szCs w:val="28"/>
          <w:lang w:eastAsia="ru-RU"/>
        </w:rPr>
        <w:t xml:space="preserve"> сельского поселения</w:t>
      </w:r>
      <w:r w:rsidR="00FE7A59">
        <w:rPr>
          <w:rFonts w:ascii="Tinos" w:hAnsi="Tinos" w:cs="Tinos"/>
          <w:b/>
          <w:bCs/>
          <w:spacing w:val="-4"/>
          <w:sz w:val="28"/>
          <w:szCs w:val="28"/>
        </w:rPr>
        <w:t xml:space="preserve"> </w:t>
      </w:r>
    </w:p>
    <w:p w:rsidR="00B205A7" w:rsidRPr="00B205A7" w:rsidRDefault="00DC1BD3" w:rsidP="00E0635E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 2023 </w:t>
      </w:r>
      <w:r w:rsidR="00B205A7" w:rsidRPr="00B205A7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год.</w:t>
      </w:r>
    </w:p>
    <w:p w:rsidR="00E0635E" w:rsidRDefault="00E0635E" w:rsidP="00E0635E">
      <w:pPr>
        <w:pStyle w:val="ConsPlusNormal"/>
        <w:spacing w:after="120"/>
        <w:ind w:firstLine="0"/>
        <w:jc w:val="center"/>
        <w:rPr>
          <w:rFonts w:ascii="Tinos" w:hAnsi="Tinos" w:cs="Tinos"/>
          <w:b/>
          <w:bCs/>
          <w:spacing w:val="-4"/>
          <w:sz w:val="28"/>
          <w:szCs w:val="28"/>
        </w:rPr>
      </w:pPr>
    </w:p>
    <w:tbl>
      <w:tblPr>
        <w:tblW w:w="4950" w:type="pct"/>
        <w:tblInd w:w="57" w:type="dxa"/>
        <w:tblLayout w:type="fixed"/>
        <w:tblCellMar>
          <w:left w:w="57" w:type="dxa"/>
          <w:right w:w="62" w:type="dxa"/>
        </w:tblCellMar>
        <w:tblLook w:val="0000"/>
      </w:tblPr>
      <w:tblGrid>
        <w:gridCol w:w="620"/>
        <w:gridCol w:w="6610"/>
        <w:gridCol w:w="3543"/>
        <w:gridCol w:w="4881"/>
      </w:tblGrid>
      <w:tr w:rsidR="00E0635E" w:rsidRPr="009E4D6C" w:rsidTr="00045EAF">
        <w:trPr>
          <w:cantSplit/>
          <w:trHeight w:val="2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left="-57" w:right="-6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п/п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5E" w:rsidRPr="009E4D6C" w:rsidRDefault="00E0635E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5E" w:rsidRPr="009E4D6C" w:rsidRDefault="005A3663" w:rsidP="0004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Отчет об исполнении</w:t>
            </w:r>
          </w:p>
        </w:tc>
      </w:tr>
    </w:tbl>
    <w:p w:rsidR="00E0635E" w:rsidRPr="009E4D6C" w:rsidRDefault="00E0635E" w:rsidP="00E0635E">
      <w:pPr>
        <w:rPr>
          <w:sz w:val="24"/>
          <w:szCs w:val="24"/>
        </w:rPr>
      </w:pPr>
    </w:p>
    <w:p w:rsidR="00E0635E" w:rsidRPr="009E4D6C" w:rsidRDefault="00E0635E" w:rsidP="00E0635E">
      <w:pPr>
        <w:pStyle w:val="ConsPlusNormal"/>
        <w:shd w:val="clear" w:color="auto" w:fill="FFFFFF"/>
        <w:spacing w:line="21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5"/>
        <w:gridCol w:w="5253"/>
        <w:gridCol w:w="1125"/>
        <w:gridCol w:w="3543"/>
        <w:gridCol w:w="4820"/>
      </w:tblGrid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984140" w:rsidRDefault="00805A72" w:rsidP="00805A72">
            <w:pPr>
              <w:numPr>
                <w:ilvl w:val="0"/>
                <w:numId w:val="3"/>
              </w:numPr>
              <w:tabs>
                <w:tab w:val="left" w:pos="900"/>
              </w:tabs>
              <w:suppressAutoHyphens w:val="0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984140">
              <w:rPr>
                <w:b/>
                <w:bCs/>
                <w:szCs w:val="28"/>
              </w:rPr>
              <w:t>Повышение эффективности деятельности органов местного самоуправления Седельниковского муниципального района Омской области по противодействию коррупции</w:t>
            </w:r>
          </w:p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ind w:left="36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05A72" w:rsidRPr="00F370DB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476544" w:rsidRDefault="00805A72" w:rsidP="00DC1BD3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476544">
              <w:rPr>
                <w:szCs w:val="28"/>
              </w:rPr>
              <w:t xml:space="preserve">Реализация комплекса антикоррупционных мер в соответствии с планами противодействия коррупции </w:t>
            </w:r>
            <w:r w:rsidR="00DC1BD3">
              <w:rPr>
                <w:szCs w:val="28"/>
              </w:rPr>
              <w:t xml:space="preserve">за 2023 год 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984140" w:rsidRDefault="00DC1BD3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  <w:r w:rsidRPr="00A00EDB">
              <w:rPr>
                <w:szCs w:val="28"/>
              </w:rPr>
              <w:t>год</w:t>
            </w:r>
            <w:r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05A72" w:rsidRPr="00F370DB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476544" w:rsidRDefault="00805A72" w:rsidP="00DC1BD3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476544">
              <w:rPr>
                <w:szCs w:val="28"/>
              </w:rPr>
              <w:t>Мониторинг реализации план</w:t>
            </w:r>
            <w:r w:rsidR="00DC1BD3">
              <w:rPr>
                <w:szCs w:val="28"/>
              </w:rPr>
              <w:t xml:space="preserve">ов противодействия коррупции </w:t>
            </w:r>
            <w:r w:rsidRPr="00476544">
              <w:rPr>
                <w:szCs w:val="28"/>
              </w:rPr>
              <w:t>органами местного самоуправления Голубовского сельского поселения 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984140">
              <w:rPr>
                <w:szCs w:val="28"/>
              </w:rPr>
              <w:t>Ежеквартально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05A72" w:rsidRPr="00F370DB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984140">
              <w:rPr>
                <w:szCs w:val="28"/>
              </w:rPr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984140" w:rsidRDefault="00DC1BD3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  <w:r w:rsidRPr="00A00EDB">
              <w:rPr>
                <w:szCs w:val="28"/>
              </w:rPr>
              <w:t>год</w:t>
            </w:r>
            <w:r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05A72" w:rsidRPr="00F370DB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984140">
              <w:rPr>
                <w:szCs w:val="28"/>
              </w:rPr>
              <w:t>Оценка эффективности реализуемых органами местно</w:t>
            </w:r>
            <w:r>
              <w:rPr>
                <w:szCs w:val="28"/>
              </w:rPr>
              <w:t>го самоуправления Голубовского</w:t>
            </w:r>
            <w:r w:rsidRPr="00984140">
              <w:rPr>
                <w:szCs w:val="28"/>
              </w:rPr>
              <w:t xml:space="preserve"> сельского поселения Седельниковского муниципального района Омской области мер по противодействию коррупции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984140" w:rsidRDefault="00DC1BD3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  <w:r w:rsidRPr="00A00EDB">
              <w:rPr>
                <w:szCs w:val="28"/>
              </w:rPr>
              <w:t>год</w:t>
            </w:r>
            <w:r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05A72" w:rsidRPr="00F370DB">
              <w:rPr>
                <w:szCs w:val="28"/>
              </w:rPr>
              <w:t>5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A00EDB">
              <w:rPr>
                <w:szCs w:val="28"/>
              </w:rPr>
              <w:t xml:space="preserve">Обеспечение доступа к информации о деятельности органов местного самоуправления </w:t>
            </w:r>
            <w:r w:rsidRPr="00A00EDB">
              <w:rPr>
                <w:szCs w:val="28"/>
              </w:rPr>
              <w:lastRenderedPageBreak/>
              <w:t>Голубовского сельского поселения</w:t>
            </w:r>
            <w:r w:rsidRPr="00A00EDB">
              <w:rPr>
                <w:b/>
                <w:bCs/>
                <w:szCs w:val="28"/>
              </w:rPr>
              <w:t xml:space="preserve"> </w:t>
            </w:r>
            <w:r w:rsidRPr="00A00EDB">
              <w:rPr>
                <w:szCs w:val="28"/>
              </w:rPr>
              <w:t>Седельниковского муниципального района Омской области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984140" w:rsidRDefault="00DC1BD3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  <w:r w:rsidRPr="00A00EDB">
              <w:rPr>
                <w:szCs w:val="28"/>
              </w:rPr>
              <w:t>год</w:t>
            </w:r>
            <w:r>
              <w:rPr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805A72" w:rsidRPr="00F370DB">
              <w:rPr>
                <w:szCs w:val="28"/>
              </w:rPr>
              <w:t>6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A00EDB">
              <w:rPr>
                <w:szCs w:val="28"/>
              </w:rPr>
              <w:t xml:space="preserve">Проверка обращений граждан и публикаций в средствах массовой информации по вопросам злоупотребления должностными полномочиями, нецелевого использования бюджетных средств в Администрации </w:t>
            </w:r>
            <w:r>
              <w:rPr>
                <w:szCs w:val="28"/>
              </w:rPr>
              <w:t xml:space="preserve">Голубовского сельского поселения </w:t>
            </w:r>
            <w:r w:rsidRPr="00A00EDB">
              <w:rPr>
                <w:szCs w:val="28"/>
              </w:rPr>
              <w:t>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2023 </w:t>
            </w:r>
            <w:r w:rsidRPr="00A00EDB">
              <w:rPr>
                <w:szCs w:val="28"/>
              </w:rPr>
              <w:t>год</w:t>
            </w:r>
            <w:r>
              <w:rPr>
                <w:szCs w:val="28"/>
              </w:rPr>
              <w:t>а</w:t>
            </w:r>
            <w:r w:rsidRPr="00A00EDB">
              <w:rPr>
                <w:szCs w:val="28"/>
              </w:rPr>
              <w:t xml:space="preserve"> </w:t>
            </w:r>
            <w:r w:rsidR="00805A72" w:rsidRPr="00A00EDB">
              <w:rPr>
                <w:szCs w:val="28"/>
              </w:rPr>
              <w:t>(по мере поступления соответствующей информации)</w:t>
            </w:r>
          </w:p>
        </w:tc>
        <w:tc>
          <w:tcPr>
            <w:tcW w:w="4820" w:type="dxa"/>
            <w:vAlign w:val="center"/>
          </w:tcPr>
          <w:p w:rsidR="00805A72" w:rsidRPr="00A00EDB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05A72" w:rsidRPr="00F370DB">
              <w:rPr>
                <w:szCs w:val="28"/>
              </w:rPr>
              <w:t>7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D17A4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 w:rsidRPr="00AD17A4">
              <w:rPr>
                <w:szCs w:val="28"/>
              </w:rPr>
              <w:t>Анализ обращений граждан на предмет наличия информации о фактах коррупции со стороны государственных гражданских служащих Омской области, замещающих должности государственной гражданской службы Омской области в Главном управлении (далее - гражданские служащие)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Обращений не поступало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  <w:r w:rsidR="00805A72">
              <w:rPr>
                <w:szCs w:val="28"/>
              </w:rPr>
              <w:t>8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D17A4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Реализация комплекса мероприятий, направленных на качественное повышение эффективности деятельности органов местного самоуправления по информированию общественности о результатах их работы, соответствующих должностных лиц по профилактике коррупционных и иных нарушений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rPr>
          <w:trHeight w:val="3038"/>
        </w:trPr>
        <w:tc>
          <w:tcPr>
            <w:tcW w:w="567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05A72">
              <w:rPr>
                <w:szCs w:val="28"/>
              </w:rPr>
              <w:t>9</w:t>
            </w:r>
          </w:p>
        </w:tc>
        <w:tc>
          <w:tcPr>
            <w:tcW w:w="6663" w:type="dxa"/>
            <w:gridSpan w:val="3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Совершенствование взаимодействия органов местного самоуправления Седельниковского муниципального района Омской области и поселения, с субъектами общественного контроля в целях противодействия коррупции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2. </w:t>
            </w:r>
            <w:r w:rsidRPr="00F370DB">
              <w:rPr>
                <w:szCs w:val="28"/>
              </w:rPr>
              <w:t>Обеспечение законности и эффективности использования бюджетных средств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05A72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повышению эффективности использования бюджетных средств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выполнено.</w:t>
            </w:r>
          </w:p>
        </w:tc>
      </w:tr>
      <w:tr w:rsidR="00805A72" w:rsidRPr="00984140" w:rsidTr="00805A72">
        <w:trPr>
          <w:trHeight w:val="50"/>
        </w:trPr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 информации о результатах проведенных контрольных мероприятий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Контрольные мероприя не проводились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lastRenderedPageBreak/>
              <w:t xml:space="preserve">3. </w:t>
            </w:r>
            <w:r w:rsidRPr="00F370DB">
              <w:rPr>
                <w:szCs w:val="28"/>
              </w:rPr>
              <w:t xml:space="preserve"> Совершенствование предоставления муниципальных услуг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805A72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предоставлению муниципальных услуг в электронной форме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 в полном объеме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4E4CDF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мер по противодействию коррупции путем мониторинга результатов опроса респондентов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Опрос не проводился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заполнения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4. </w:t>
            </w:r>
            <w:r w:rsidRPr="00F370DB">
              <w:rPr>
                <w:szCs w:val="28"/>
              </w:rPr>
              <w:t>Совершенствование системы учета муниципального имущества и оценки эффективности его использования</w:t>
            </w:r>
            <w:r w:rsidRPr="00F370DB">
              <w:rPr>
                <w:b/>
                <w:bCs/>
                <w:szCs w:val="28"/>
              </w:rPr>
              <w:t xml:space="preserve"> </w:t>
            </w:r>
          </w:p>
        </w:tc>
      </w:tr>
      <w:tr w:rsidR="00805A72" w:rsidRPr="00984140" w:rsidTr="00805A72">
        <w:trPr>
          <w:trHeight w:val="1170"/>
        </w:trPr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Мониторинг системы учета и эффективности использования муниципального имущества, вовлеченного в хозяйственный оборот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Оказание организационно-методической помощи органам местного самоуправления поселений, входящих в состав муниципального района, по совершенствованию системы управления земельными участками, находящимися в муниципальной собственности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lastRenderedPageBreak/>
              <w:t>1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A00EDB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Седельниковского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реестра свободных помещений и земельных участков. Размещение в средствах массовой информации,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земельных участках, предлагаемых для предоставления по заявлению заинтересованного лица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5. </w:t>
            </w:r>
            <w:r w:rsidRPr="00F370DB">
              <w:rPr>
                <w:szCs w:val="28"/>
              </w:rPr>
              <w:t>Совершенствование функционирования системы муниципальных закупок Голубовского сельского поселения Седельниковского муниципального района</w:t>
            </w:r>
            <w:r w:rsidRPr="00F370DB">
              <w:rPr>
                <w:b/>
                <w:bCs/>
                <w:szCs w:val="28"/>
              </w:rPr>
              <w:t xml:space="preserve"> 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1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гласности и прозрачности при осуществлении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8A52CC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  <w:lang w:val="en-US"/>
              </w:rPr>
              <w:t>1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среднерыночных и закупочных цен по итогам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8A52CC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b/>
                <w:bCs/>
                <w:szCs w:val="28"/>
              </w:rPr>
              <w:t xml:space="preserve">6. </w:t>
            </w:r>
            <w:r w:rsidRPr="00F370DB">
              <w:rPr>
                <w:szCs w:val="28"/>
              </w:rPr>
              <w:t>Развитие правовой основы противодействия коррупции</w:t>
            </w:r>
            <w:r w:rsidRPr="00F370DB">
              <w:rPr>
                <w:b/>
                <w:bCs/>
                <w:szCs w:val="28"/>
              </w:rPr>
              <w:t>.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EE68D1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проведения антикоррупционной экспертизы нормативных правовых актов (их проектов)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Седельниковского муниципального района, в том числе в сферах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Седельниковского муниципального района, землепользования, выполнения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 контрольных и разрешительных функций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проведения антикоррупционной экспертизы муниципальных нормативных правовых актов, в том числе в сферах осуществления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района, землепользования, выполнения муниципальными органами контрольных и разрешительных функций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независимой экспертизы проектов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Независимая экспертиза не проводилась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E7A59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Седельниковского муниципального района, незаконными решений и действий (бездействия)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15593" w:type="dxa"/>
            <w:gridSpan w:val="6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805A72" w:rsidRPr="00F370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Pr="00F370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подразделений кадровых служб органов местного самоуправления</w:t>
            </w:r>
          </w:p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370DB">
              <w:rPr>
                <w:szCs w:val="28"/>
              </w:rPr>
              <w:t>Седельниковского муниципального района по профилактике коррупционных правонарушений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  <w:lang w:val="en-US"/>
              </w:rPr>
              <w:t>2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 соответствии с законодательством своевременного представления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района, лицами, замещающими должности муниципальной службы,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сведения)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вышеуказанных сведений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 в соответствии с законодательством</w:t>
            </w:r>
          </w:p>
        </w:tc>
        <w:tc>
          <w:tcPr>
            <w:tcW w:w="3543" w:type="dxa"/>
            <w:vAlign w:val="center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4820" w:type="dxa"/>
            <w:vAlign w:val="center"/>
          </w:tcPr>
          <w:p w:rsidR="00805A72" w:rsidRPr="00984140" w:rsidRDefault="00805A72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lastRenderedPageBreak/>
              <w:t>3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проверок достоверности и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полноты сведений, а также сведений, представляемых гражданами при поступлении на муниципальную службу, соблюдения муниципальными служащими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lastRenderedPageBreak/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lastRenderedPageBreak/>
              <w:t>2</w:t>
            </w:r>
            <w:r w:rsidR="00FE7A59">
              <w:rPr>
                <w:szCs w:val="28"/>
              </w:rPr>
              <w:t>4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соответствием расходов доходам лиц, замещающих должности муниципальной службы, их супругов и несовершеннолетних детей в соответствии с законодательством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FE7A59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EE68D1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эффективностью кадровой работы в части,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касающейся ведения личных дел лиц, 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щающих муниципальные должности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и должности муниципальной службы, в том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исле контроля за актуализацией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сведений, содержащихся в анкетах,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едставляемых при назначении на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 xml:space="preserve">указанные должности и поступлении на такую службу, об их родственниках и </w:t>
            </w:r>
          </w:p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свойственниках в целях выявления возможного конфликта интересов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 w:rsidRPr="00F370DB">
              <w:rPr>
                <w:szCs w:val="28"/>
              </w:rPr>
              <w:t>2</w:t>
            </w:r>
            <w:r w:rsidR="00FE7A59">
              <w:rPr>
                <w:szCs w:val="28"/>
              </w:rPr>
              <w:t>6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интересов, в том числе посредством привлечения представителей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организаций ветеранов, профсоюзных организаций, научных организаций и образовательных учреждений среднего, высшего и дополнительного профессионального образования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FE7A59">
              <w:rPr>
                <w:szCs w:val="28"/>
              </w:rPr>
              <w:t>7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соответствии с законодательством Российской Федерации работы по применению к муниципальным служащим взысканий в соответствии со </w:t>
            </w:r>
            <w:hyperlink r:id="rId7" w:history="1">
              <w:r w:rsidRPr="008A52CC">
                <w:rPr>
                  <w:rFonts w:ascii="Times New Roman" w:hAnsi="Times New Roman" w:cs="Times New Roman"/>
                  <w:sz w:val="28"/>
                  <w:szCs w:val="28"/>
                </w:rPr>
                <w:t>статьей 27.1</w:t>
              </w:r>
            </w:hyperlink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муниципальной службе Российской Федерации", увольнению в связи с утратой доверия при наличии оснований, предусмотренных статьями 14.1 и 15 Федерального закона "О муниципальной службе в  Российской Федерации"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применение</w:t>
            </w:r>
            <w:r w:rsidRPr="008A52CC">
              <w:rPr>
                <w:szCs w:val="28"/>
              </w:rPr>
              <w:t xml:space="preserve"> к муниципальным служащим взысканий</w:t>
            </w:r>
            <w:r>
              <w:rPr>
                <w:szCs w:val="28"/>
              </w:rPr>
              <w:t xml:space="preserve">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Pr="00F370DB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8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Организация переподготовки и повышения квалификации муниципальных служащих, в должностные обязанности которых входит участие в противодействии коррупции и (или) проведение экспертизы нормативных правовых актов (их проектов), по программам антикоррупционной направленности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Pr="00984140" w:rsidRDefault="006340E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 2023</w:t>
            </w:r>
            <w:r w:rsidR="00FE7A59">
              <w:rPr>
                <w:szCs w:val="28"/>
              </w:rPr>
              <w:t xml:space="preserve"> году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9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6340E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 2023</w:t>
            </w:r>
            <w:r w:rsidR="00FE7A59">
              <w:rPr>
                <w:szCs w:val="28"/>
              </w:rPr>
              <w:t xml:space="preserve"> году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10</w:t>
            </w:r>
          </w:p>
        </w:tc>
        <w:tc>
          <w:tcPr>
            <w:tcW w:w="6663" w:type="dxa"/>
            <w:gridSpan w:val="3"/>
            <w:vAlign w:val="center"/>
          </w:tcPr>
          <w:p w:rsidR="00805A72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Муниципальных служащих, впервые поступивши</w:t>
            </w:r>
            <w:r w:rsidR="006340E9">
              <w:rPr>
                <w:szCs w:val="28"/>
              </w:rPr>
              <w:t>х на муниципальную службу в 2023</w:t>
            </w:r>
            <w:r>
              <w:rPr>
                <w:szCs w:val="28"/>
              </w:rPr>
              <w:t xml:space="preserve"> году не было</w:t>
            </w:r>
          </w:p>
        </w:tc>
      </w:tr>
      <w:tr w:rsidR="00805A72" w:rsidRPr="00984140" w:rsidTr="00805A72">
        <w:tc>
          <w:tcPr>
            <w:tcW w:w="567" w:type="dxa"/>
            <w:vAlign w:val="center"/>
          </w:tcPr>
          <w:p w:rsidR="00805A72" w:rsidRDefault="00805A72" w:rsidP="00EB4B55">
            <w:pPr>
              <w:tabs>
                <w:tab w:val="left" w:pos="900"/>
              </w:tabs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FE7A59">
              <w:rPr>
                <w:szCs w:val="28"/>
              </w:rPr>
              <w:t>11</w:t>
            </w:r>
          </w:p>
        </w:tc>
        <w:tc>
          <w:tcPr>
            <w:tcW w:w="6663" w:type="dxa"/>
            <w:gridSpan w:val="3"/>
            <w:vAlign w:val="center"/>
          </w:tcPr>
          <w:p w:rsidR="00805A72" w:rsidRPr="00EE68D1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контроля за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облюдением лицами, замещающими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муниципальной службы, требований законодательства Российской </w:t>
            </w:r>
          </w:p>
          <w:p w:rsidR="00805A72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Федерации о противодействии 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касающихся предотвращения и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урегулирования конфликта интересов, в том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за привлечением таких лиц к </w:t>
            </w:r>
            <w:r w:rsidRPr="00EE68D1">
              <w:rPr>
                <w:rFonts w:ascii="Times New Roman" w:hAnsi="Times New Roman" w:cs="Times New Roman"/>
                <w:sz w:val="28"/>
                <w:szCs w:val="28"/>
              </w:rPr>
              <w:t>ответственности в случае их несоблюдения</w:t>
            </w:r>
          </w:p>
        </w:tc>
        <w:tc>
          <w:tcPr>
            <w:tcW w:w="3543" w:type="dxa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805A72" w:rsidRDefault="00FE7A59" w:rsidP="00EB4B55">
            <w:pPr>
              <w:tabs>
                <w:tab w:val="left" w:pos="900"/>
              </w:tabs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/>
        </w:tblPrEx>
        <w:trPr>
          <w:trHeight w:val="710"/>
        </w:trPr>
        <w:tc>
          <w:tcPr>
            <w:tcW w:w="15593" w:type="dxa"/>
            <w:gridSpan w:val="6"/>
          </w:tcPr>
          <w:p w:rsidR="00805A72" w:rsidRPr="00F370DB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DB">
              <w:rPr>
                <w:rFonts w:ascii="Times New Roman" w:hAnsi="Times New Roman" w:cs="Times New Roman"/>
                <w:sz w:val="28"/>
                <w:szCs w:val="28"/>
              </w:rPr>
              <w:t>8. Обеспечение участия институтов гражданского общества в противодействии коррупции.</w:t>
            </w: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  <w:r w:rsidRPr="00F370DB">
              <w:rPr>
                <w:szCs w:val="28"/>
              </w:rPr>
              <w:t>Расширение правового просвещения населения</w:t>
            </w: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</w:p>
        </w:tc>
      </w:tr>
      <w:tr w:rsidR="00805A72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</w:p>
          <w:p w:rsidR="00805A72" w:rsidRPr="00F370DB" w:rsidRDefault="00805A72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1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формирование в обществе нетерпимого отношения к коррупции</w:t>
            </w:r>
          </w:p>
        </w:tc>
        <w:tc>
          <w:tcPr>
            <w:tcW w:w="4668" w:type="dxa"/>
            <w:gridSpan w:val="2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805A72" w:rsidRDefault="00805A72" w:rsidP="00EB4B55">
            <w:pPr>
              <w:rPr>
                <w:sz w:val="20"/>
              </w:rPr>
            </w:pPr>
          </w:p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2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средствах массовой информации сведений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Седельниковского района по противодействию коррупции</w:t>
            </w:r>
          </w:p>
        </w:tc>
        <w:tc>
          <w:tcPr>
            <w:tcW w:w="4668" w:type="dxa"/>
            <w:gridSpan w:val="2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E7A59">
              <w:rPr>
                <w:szCs w:val="28"/>
              </w:rPr>
              <w:t>3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сообщения гражданами информации о фактах проявления коррупции в органах местного самоуправления</w:t>
            </w:r>
          </w:p>
        </w:tc>
        <w:tc>
          <w:tcPr>
            <w:tcW w:w="4668" w:type="dxa"/>
            <w:gridSpan w:val="2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Tr="00805A72">
        <w:tblPrEx>
          <w:tblLook w:val="0000"/>
        </w:tblPrEx>
        <w:trPr>
          <w:trHeight w:val="422"/>
        </w:trPr>
        <w:tc>
          <w:tcPr>
            <w:tcW w:w="567" w:type="dxa"/>
          </w:tcPr>
          <w:p w:rsidR="00805A72" w:rsidRPr="00F370DB" w:rsidRDefault="00805A72" w:rsidP="00EB4B55">
            <w:pPr>
              <w:ind w:left="214"/>
              <w:rPr>
                <w:szCs w:val="28"/>
              </w:rPr>
            </w:pPr>
            <w:r w:rsidRPr="00F370DB">
              <w:rPr>
                <w:szCs w:val="28"/>
              </w:rPr>
              <w:t>3</w:t>
            </w:r>
            <w:r w:rsidR="00FE7A59">
              <w:rPr>
                <w:szCs w:val="28"/>
              </w:rPr>
              <w:t>4</w:t>
            </w:r>
          </w:p>
        </w:tc>
        <w:tc>
          <w:tcPr>
            <w:tcW w:w="5538" w:type="dxa"/>
            <w:gridSpan w:val="2"/>
            <w:vAlign w:val="center"/>
          </w:tcPr>
          <w:p w:rsidR="00805A72" w:rsidRPr="008A52CC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средствах массовой информации сведений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Седельниковского района по противодействию коррупции</w:t>
            </w:r>
          </w:p>
        </w:tc>
        <w:tc>
          <w:tcPr>
            <w:tcW w:w="4668" w:type="dxa"/>
            <w:gridSpan w:val="2"/>
            <w:vAlign w:val="center"/>
          </w:tcPr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</w:p>
          <w:p w:rsidR="00805A72" w:rsidRPr="008A52CC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805A72" w:rsidRDefault="00FE7A59" w:rsidP="00EB4B55">
            <w:pPr>
              <w:rPr>
                <w:sz w:val="20"/>
              </w:rPr>
            </w:pPr>
            <w:r>
              <w:rPr>
                <w:szCs w:val="28"/>
              </w:rPr>
              <w:t>выполнено</w:t>
            </w:r>
          </w:p>
        </w:tc>
      </w:tr>
      <w:tr w:rsidR="00805A72" w:rsidRPr="008A52CC" w:rsidTr="00805A72">
        <w:tblPrEx>
          <w:tblLook w:val="0000"/>
        </w:tblPrEx>
        <w:trPr>
          <w:trHeight w:val="326"/>
        </w:trPr>
        <w:tc>
          <w:tcPr>
            <w:tcW w:w="15593" w:type="dxa"/>
            <w:gridSpan w:val="6"/>
          </w:tcPr>
          <w:p w:rsidR="00805A72" w:rsidRPr="008A52CC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Контроль за выполнением мероприятий, предусмотренных Планом противодействия коррупции</w:t>
            </w:r>
          </w:p>
          <w:p w:rsidR="00DC1BD3" w:rsidRPr="008A52CC" w:rsidRDefault="00805A72" w:rsidP="00DC1BD3">
            <w:pPr>
              <w:jc w:val="center"/>
              <w:rPr>
                <w:szCs w:val="28"/>
              </w:rPr>
            </w:pPr>
            <w:r w:rsidRPr="008A52CC">
              <w:rPr>
                <w:szCs w:val="28"/>
              </w:rPr>
              <w:t xml:space="preserve">в органах местного самоуправления </w:t>
            </w:r>
            <w:r>
              <w:rPr>
                <w:szCs w:val="28"/>
              </w:rPr>
              <w:t xml:space="preserve">Голубовского сельского поселения </w:t>
            </w:r>
            <w:r w:rsidRPr="008A52CC">
              <w:rPr>
                <w:szCs w:val="28"/>
              </w:rPr>
              <w:t>Седельнико</w:t>
            </w:r>
            <w:r>
              <w:rPr>
                <w:szCs w:val="28"/>
              </w:rPr>
              <w:t xml:space="preserve">вского муниципального района </w:t>
            </w:r>
          </w:p>
          <w:p w:rsidR="00805A72" w:rsidRPr="008A52CC" w:rsidRDefault="00805A72" w:rsidP="00EB4B55">
            <w:pPr>
              <w:jc w:val="center"/>
              <w:rPr>
                <w:szCs w:val="28"/>
              </w:rPr>
            </w:pPr>
          </w:p>
        </w:tc>
      </w:tr>
      <w:tr w:rsidR="00805A72" w:rsidTr="00805A72">
        <w:tblPrEx>
          <w:tblLook w:val="0000"/>
        </w:tblPrEx>
        <w:trPr>
          <w:trHeight w:val="576"/>
        </w:trPr>
        <w:tc>
          <w:tcPr>
            <w:tcW w:w="852" w:type="dxa"/>
            <w:gridSpan w:val="2"/>
          </w:tcPr>
          <w:p w:rsidR="00805A72" w:rsidRDefault="00FE7A59" w:rsidP="00EB4B5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805A72" w:rsidRDefault="00805A72" w:rsidP="00EB4B55">
            <w:pPr>
              <w:jc w:val="right"/>
              <w:rPr>
                <w:szCs w:val="28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805A72" w:rsidRPr="00AD17A4" w:rsidRDefault="00805A72" w:rsidP="00EB4B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Плана и представление информации о его реализации на рассмотрение Комиссии по противодействию коррупции в органах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Голубовского сельского поселения </w:t>
            </w: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>Седельниковского муниципального района</w:t>
            </w:r>
          </w:p>
        </w:tc>
        <w:tc>
          <w:tcPr>
            <w:tcW w:w="3543" w:type="dxa"/>
            <w:vAlign w:val="center"/>
          </w:tcPr>
          <w:p w:rsidR="00805A72" w:rsidRPr="00AD17A4" w:rsidRDefault="00805A72" w:rsidP="00EB4B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7A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DC1BD3" w:rsidRPr="00A00EDB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05A72" w:rsidRPr="00AD17A4" w:rsidRDefault="00DC1BD3" w:rsidP="00DC1B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A00E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20" w:type="dxa"/>
          </w:tcPr>
          <w:p w:rsidR="00805A72" w:rsidRDefault="00805A72" w:rsidP="00EB4B55">
            <w:pPr>
              <w:rPr>
                <w:szCs w:val="28"/>
              </w:rPr>
            </w:pPr>
          </w:p>
          <w:p w:rsidR="00805A72" w:rsidRDefault="00FE7A59" w:rsidP="00EB4B55">
            <w:pPr>
              <w:rPr>
                <w:szCs w:val="28"/>
              </w:rPr>
            </w:pPr>
            <w:r>
              <w:rPr>
                <w:szCs w:val="28"/>
              </w:rPr>
              <w:t>выполнено</w:t>
            </w:r>
          </w:p>
        </w:tc>
      </w:tr>
    </w:tbl>
    <w:p w:rsidR="00E0635E" w:rsidRPr="009E4D6C" w:rsidRDefault="00E0635E" w:rsidP="00E0635E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E0635E" w:rsidRPr="009E4D6C" w:rsidRDefault="00E0635E" w:rsidP="00E0635E">
      <w:pPr>
        <w:shd w:val="clear" w:color="auto" w:fill="FFFFFF"/>
        <w:rPr>
          <w:sz w:val="24"/>
          <w:szCs w:val="24"/>
        </w:rPr>
      </w:pPr>
    </w:p>
    <w:p w:rsidR="0060662D" w:rsidRPr="009E4D6C" w:rsidRDefault="0060662D">
      <w:pPr>
        <w:rPr>
          <w:sz w:val="24"/>
          <w:szCs w:val="24"/>
        </w:rPr>
      </w:pPr>
    </w:p>
    <w:sectPr w:rsidR="0060662D" w:rsidRPr="009E4D6C" w:rsidSect="0078302B">
      <w:headerReference w:type="even" r:id="rId8"/>
      <w:headerReference w:type="default" r:id="rId9"/>
      <w:headerReference w:type="first" r:id="rId10"/>
      <w:pgSz w:w="16838" w:h="11906" w:orient="landscape"/>
      <w:pgMar w:top="851" w:right="720" w:bottom="1134" w:left="425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91A" w:rsidRDefault="00D3491A" w:rsidP="0078302B">
      <w:r>
        <w:separator/>
      </w:r>
    </w:p>
  </w:endnote>
  <w:endnote w:type="continuationSeparator" w:id="1">
    <w:p w:rsidR="00D3491A" w:rsidRDefault="00D3491A" w:rsidP="00783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91A" w:rsidRDefault="00D3491A" w:rsidP="0078302B">
      <w:r>
        <w:separator/>
      </w:r>
    </w:p>
  </w:footnote>
  <w:footnote w:type="continuationSeparator" w:id="1">
    <w:p w:rsidR="00D3491A" w:rsidRDefault="00D3491A" w:rsidP="00783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>
    <w:pPr>
      <w:pStyle w:val="a5"/>
    </w:pPr>
  </w:p>
  <w:p w:rsidR="00045EAF" w:rsidRDefault="00045EAF">
    <w:pPr>
      <w:pStyle w:val="a5"/>
    </w:pPr>
  </w:p>
  <w:p w:rsidR="00045EAF" w:rsidRDefault="00045EA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EAF" w:rsidRDefault="00045EA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1D5F"/>
    <w:multiLevelType w:val="hybridMultilevel"/>
    <w:tmpl w:val="B58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00A6"/>
    <w:multiLevelType w:val="hybridMultilevel"/>
    <w:tmpl w:val="C0F887CA"/>
    <w:lvl w:ilvl="0" w:tplc="9C227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D68A0"/>
    <w:multiLevelType w:val="hybridMultilevel"/>
    <w:tmpl w:val="33A4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957"/>
    <w:rsid w:val="00007360"/>
    <w:rsid w:val="00045EAF"/>
    <w:rsid w:val="0005505F"/>
    <w:rsid w:val="0007353B"/>
    <w:rsid w:val="000B3193"/>
    <w:rsid w:val="000C5283"/>
    <w:rsid w:val="00105D7C"/>
    <w:rsid w:val="0013739E"/>
    <w:rsid w:val="00151A5E"/>
    <w:rsid w:val="00157B6E"/>
    <w:rsid w:val="001D74FC"/>
    <w:rsid w:val="00233B7F"/>
    <w:rsid w:val="002775D4"/>
    <w:rsid w:val="002B6FE8"/>
    <w:rsid w:val="002C3345"/>
    <w:rsid w:val="00320979"/>
    <w:rsid w:val="0032196C"/>
    <w:rsid w:val="00326103"/>
    <w:rsid w:val="0033143F"/>
    <w:rsid w:val="003478CD"/>
    <w:rsid w:val="003B0D9D"/>
    <w:rsid w:val="003B2159"/>
    <w:rsid w:val="00401789"/>
    <w:rsid w:val="00430A47"/>
    <w:rsid w:val="0043313E"/>
    <w:rsid w:val="004515B8"/>
    <w:rsid w:val="00455200"/>
    <w:rsid w:val="00463BAE"/>
    <w:rsid w:val="00465684"/>
    <w:rsid w:val="004743C2"/>
    <w:rsid w:val="00497908"/>
    <w:rsid w:val="004E35D6"/>
    <w:rsid w:val="0050709E"/>
    <w:rsid w:val="00540936"/>
    <w:rsid w:val="005700D4"/>
    <w:rsid w:val="00596BB4"/>
    <w:rsid w:val="005A3663"/>
    <w:rsid w:val="005A53A5"/>
    <w:rsid w:val="005B0837"/>
    <w:rsid w:val="005B7994"/>
    <w:rsid w:val="00600445"/>
    <w:rsid w:val="0060662D"/>
    <w:rsid w:val="00626D54"/>
    <w:rsid w:val="006340E9"/>
    <w:rsid w:val="00654341"/>
    <w:rsid w:val="00656B87"/>
    <w:rsid w:val="00691070"/>
    <w:rsid w:val="00696CD7"/>
    <w:rsid w:val="006E6FD0"/>
    <w:rsid w:val="00703AEA"/>
    <w:rsid w:val="00710188"/>
    <w:rsid w:val="00717513"/>
    <w:rsid w:val="0072047E"/>
    <w:rsid w:val="0078302B"/>
    <w:rsid w:val="00783AA9"/>
    <w:rsid w:val="00793957"/>
    <w:rsid w:val="00800D01"/>
    <w:rsid w:val="00802F72"/>
    <w:rsid w:val="00805A72"/>
    <w:rsid w:val="00811C1B"/>
    <w:rsid w:val="00843210"/>
    <w:rsid w:val="00857DA3"/>
    <w:rsid w:val="00881BD8"/>
    <w:rsid w:val="008A5124"/>
    <w:rsid w:val="008E0A72"/>
    <w:rsid w:val="008F37AA"/>
    <w:rsid w:val="00911510"/>
    <w:rsid w:val="00977625"/>
    <w:rsid w:val="00987488"/>
    <w:rsid w:val="009957FB"/>
    <w:rsid w:val="009E4D6C"/>
    <w:rsid w:val="00A023B0"/>
    <w:rsid w:val="00A27A19"/>
    <w:rsid w:val="00A43002"/>
    <w:rsid w:val="00A921A9"/>
    <w:rsid w:val="00AB3F25"/>
    <w:rsid w:val="00AC1F90"/>
    <w:rsid w:val="00AC6906"/>
    <w:rsid w:val="00AF581A"/>
    <w:rsid w:val="00B144E0"/>
    <w:rsid w:val="00B205A7"/>
    <w:rsid w:val="00B70AC3"/>
    <w:rsid w:val="00B724F5"/>
    <w:rsid w:val="00B76E39"/>
    <w:rsid w:val="00BA7FC5"/>
    <w:rsid w:val="00BE3B41"/>
    <w:rsid w:val="00BE76E5"/>
    <w:rsid w:val="00C12995"/>
    <w:rsid w:val="00C17557"/>
    <w:rsid w:val="00C5261A"/>
    <w:rsid w:val="00D261BA"/>
    <w:rsid w:val="00D3491A"/>
    <w:rsid w:val="00D36EB1"/>
    <w:rsid w:val="00D82129"/>
    <w:rsid w:val="00DB0C5C"/>
    <w:rsid w:val="00DB2D33"/>
    <w:rsid w:val="00DC1BD3"/>
    <w:rsid w:val="00E0635E"/>
    <w:rsid w:val="00E25730"/>
    <w:rsid w:val="00E25872"/>
    <w:rsid w:val="00E27D90"/>
    <w:rsid w:val="00E517B7"/>
    <w:rsid w:val="00E63FBD"/>
    <w:rsid w:val="00E812AB"/>
    <w:rsid w:val="00EC4C8A"/>
    <w:rsid w:val="00EF78B0"/>
    <w:rsid w:val="00F00C38"/>
    <w:rsid w:val="00F561EA"/>
    <w:rsid w:val="00F670B4"/>
    <w:rsid w:val="00F819C3"/>
    <w:rsid w:val="00FA4A27"/>
    <w:rsid w:val="00FC6F41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 Paragraph"/>
    <w:basedOn w:val="a"/>
    <w:uiPriority w:val="34"/>
    <w:qFormat/>
    <w:rsid w:val="004E35D6"/>
    <w:pPr>
      <w:suppressAutoHyphens w:val="0"/>
      <w:ind w:left="720" w:firstLine="709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3478C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FontStyle15">
    <w:name w:val="Font Style15"/>
    <w:basedOn w:val="a0"/>
    <w:uiPriority w:val="99"/>
    <w:rsid w:val="00977625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5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0635E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andara">
    <w:name w:val="Основной текст + Candara"/>
    <w:rsid w:val="00E0635E"/>
    <w:rPr>
      <w:rFonts w:ascii="Candara" w:hAnsi="Candara" w:cs="Candara"/>
      <w:b w:val="0"/>
      <w:i w:val="0"/>
      <w:caps w:val="0"/>
      <w:smallCaps w:val="0"/>
      <w:strike w:val="0"/>
      <w:dstrike w:val="0"/>
      <w:spacing w:val="-50"/>
      <w:sz w:val="26"/>
      <w:u w:val="none"/>
    </w:rPr>
  </w:style>
  <w:style w:type="paragraph" w:styleId="a3">
    <w:name w:val="Body Text"/>
    <w:basedOn w:val="a"/>
    <w:link w:val="a4"/>
    <w:rsid w:val="00E0635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0635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E063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rsid w:val="00E0635E"/>
    <w:pPr>
      <w:tabs>
        <w:tab w:val="center" w:pos="4153"/>
        <w:tab w:val="right" w:pos="8306"/>
      </w:tabs>
      <w:ind w:firstLine="851"/>
    </w:pPr>
    <w:rPr>
      <w:sz w:val="24"/>
      <w:lang w:val="x-none"/>
    </w:rPr>
  </w:style>
  <w:style w:type="character" w:customStyle="1" w:styleId="a6">
    <w:name w:val="Верхний колонтитул Знак"/>
    <w:basedOn w:val="a0"/>
    <w:link w:val="a5"/>
    <w:rsid w:val="00E0635E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105902DB27B20930D3A2830E6F37E0E972DFBB9A9A09974157854635D59F673A8867EBw5u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hozyain</cp:lastModifiedBy>
  <cp:revision>5</cp:revision>
  <dcterms:created xsi:type="dcterms:W3CDTF">2023-04-13T03:27:00Z</dcterms:created>
  <dcterms:modified xsi:type="dcterms:W3CDTF">2024-01-11T05:49:00Z</dcterms:modified>
</cp:coreProperties>
</file>