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3DD" w:rsidRDefault="009413DD" w:rsidP="009413DD">
      <w:pPr>
        <w:widowControl w:val="0"/>
        <w:jc w:val="right"/>
        <w:rPr>
          <w:bCs/>
        </w:rPr>
      </w:pPr>
      <w:r w:rsidRPr="001B7271">
        <w:rPr>
          <w:bCs/>
        </w:rPr>
        <w:t>Приложение № 3</w:t>
      </w:r>
      <w:r>
        <w:rPr>
          <w:bCs/>
        </w:rPr>
        <w:t xml:space="preserve"> </w:t>
      </w:r>
    </w:p>
    <w:p w:rsidR="009413DD" w:rsidRPr="001B7271" w:rsidRDefault="009413DD" w:rsidP="009413DD">
      <w:pPr>
        <w:widowControl w:val="0"/>
        <w:jc w:val="right"/>
      </w:pPr>
      <w:r>
        <w:rPr>
          <w:bCs/>
        </w:rPr>
        <w:t>к административному регламенту</w:t>
      </w:r>
    </w:p>
    <w:p w:rsidR="009413DD" w:rsidRPr="001B7271" w:rsidRDefault="009413DD" w:rsidP="009413DD">
      <w:pPr>
        <w:widowControl w:val="0"/>
        <w:ind w:firstLine="567"/>
        <w:jc w:val="center"/>
        <w:rPr>
          <w:bCs/>
        </w:rPr>
      </w:pPr>
    </w:p>
    <w:p w:rsidR="009413DD" w:rsidRPr="001B7271" w:rsidRDefault="009413DD" w:rsidP="009413DD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Заключение</w:t>
      </w:r>
    </w:p>
    <w:p w:rsidR="009413DD" w:rsidRPr="001B7271" w:rsidRDefault="009413DD" w:rsidP="009413DD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об оценке соответствия помещения (многоквартирного дома)</w:t>
      </w:r>
    </w:p>
    <w:p w:rsidR="009413DD" w:rsidRPr="001B7271" w:rsidRDefault="009413DD" w:rsidP="009413DD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требованиям, установленным в Положении о признании помещения</w:t>
      </w:r>
    </w:p>
    <w:p w:rsidR="009413DD" w:rsidRPr="001B7271" w:rsidRDefault="009413DD" w:rsidP="009413DD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жилым помещением, жилого помещения непригодным для проживания,</w:t>
      </w:r>
    </w:p>
    <w:p w:rsidR="009413DD" w:rsidRPr="001B7271" w:rsidRDefault="009413DD" w:rsidP="009413DD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многоквартирного дома аварийным и подлежащим сносу</w:t>
      </w:r>
    </w:p>
    <w:p w:rsidR="009413DD" w:rsidRPr="001B7271" w:rsidRDefault="009413DD" w:rsidP="009413DD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или реконструкции, садового дома жилым домом</w:t>
      </w:r>
    </w:p>
    <w:p w:rsidR="009413DD" w:rsidRPr="001B7271" w:rsidRDefault="009413DD" w:rsidP="009413DD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center" w:pos="496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и жилого дома садовым домом</w:t>
      </w:r>
    </w:p>
    <w:p w:rsidR="009413DD" w:rsidRPr="001B7271" w:rsidRDefault="009413DD" w:rsidP="009413DD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 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N ________________________ 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                                 (дата)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 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B7271">
        <w:rPr>
          <w:rFonts w:ascii="Times New Roman" w:hAnsi="Times New Roman" w:cs="Times New Roman"/>
          <w:sz w:val="24"/>
          <w:szCs w:val="24"/>
        </w:rPr>
        <w:t>(месторасположение помещения, в том числе наименования</w:t>
      </w:r>
      <w:proofErr w:type="gramEnd"/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населенного пункта и улицы, номера дома и квартиры)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 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Межведомственная комиссия, назначенная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_________________________________________________________________,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7271">
        <w:rPr>
          <w:rFonts w:ascii="Times New Roman" w:hAnsi="Times New Roman" w:cs="Times New Roman"/>
          <w:sz w:val="24"/>
          <w:szCs w:val="24"/>
        </w:rPr>
        <w:t>(кем назначена, наименование федерального органа исполнительной</w:t>
      </w:r>
      <w:proofErr w:type="gramEnd"/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власти, органа исполнительной власти субъекта Российской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Федерации, органа местного самоуправления, дата, номер решения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              о созыве комиссии)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в составе председателя 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и членов комиссии 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при участии приглашенных экспертов 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и приглашенного собственника помещения или уполномоченного им лица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по результатам рассмотренных документов 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       (приводится перечень документов)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и   на  основании акта межведомственной комиссии, составленного </w:t>
      </w:r>
      <w:proofErr w:type="gramStart"/>
      <w:r w:rsidRPr="001B7271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результатам обследования, 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B7271">
        <w:rPr>
          <w:rFonts w:ascii="Times New Roman" w:hAnsi="Times New Roman" w:cs="Times New Roman"/>
          <w:sz w:val="24"/>
          <w:szCs w:val="24"/>
        </w:rPr>
        <w:t>(приводится заключение, взятое из акта обследования (в случае</w:t>
      </w:r>
      <w:proofErr w:type="gramEnd"/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проведения обследования), или указывается, что на основании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решения межведомственной комиссии обследование не проводилось)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приняла заключение о 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B7271">
        <w:rPr>
          <w:rFonts w:ascii="Times New Roman" w:hAnsi="Times New Roman" w:cs="Times New Roman"/>
          <w:sz w:val="24"/>
          <w:szCs w:val="24"/>
        </w:rPr>
        <w:t>(приводится обоснование принятого межведомственной комиссией</w:t>
      </w:r>
      <w:proofErr w:type="gramEnd"/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 заключения об оценке соответствия помещения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(многоквартирного дома) требованиям, установленным в Положении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о признании помещения жилым помещением, жилого помещения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B7271">
        <w:rPr>
          <w:rFonts w:ascii="Times New Roman" w:hAnsi="Times New Roman" w:cs="Times New Roman"/>
          <w:sz w:val="24"/>
          <w:szCs w:val="24"/>
        </w:rPr>
        <w:t>непригодным</w:t>
      </w:r>
      <w:proofErr w:type="gramEnd"/>
      <w:r w:rsidRPr="001B7271">
        <w:rPr>
          <w:rFonts w:ascii="Times New Roman" w:hAnsi="Times New Roman" w:cs="Times New Roman"/>
          <w:sz w:val="24"/>
          <w:szCs w:val="24"/>
        </w:rPr>
        <w:t xml:space="preserve"> для проживания и многоквартирного дома аварийным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      и подлежащим сносу или реконструкции)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 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Приложение к заключению: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а) перечень рассмотренных документов;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б) акт обследования помещения (в случае проведения обследования);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в) перечень   других   материалов,   запрошенных  </w:t>
      </w:r>
      <w:proofErr w:type="gramStart"/>
      <w:r w:rsidRPr="001B7271">
        <w:rPr>
          <w:rFonts w:ascii="Times New Roman" w:hAnsi="Times New Roman" w:cs="Times New Roman"/>
          <w:sz w:val="24"/>
          <w:szCs w:val="24"/>
        </w:rPr>
        <w:t>межведомственной</w:t>
      </w:r>
      <w:proofErr w:type="gramEnd"/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комиссией;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г) особое мнение членов межведомственной комиссии: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 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Председатель межведомственной комиссии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(ф.и.о.)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 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Члены межведомственной комиссии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(ф.и.о.)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9413DD" w:rsidRPr="001B7271" w:rsidRDefault="009413DD" w:rsidP="009413DD">
      <w:pPr>
        <w:pStyle w:val="HTML"/>
        <w:tabs>
          <w:tab w:val="clear" w:pos="8244"/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(ф.и.о.)</w:t>
      </w:r>
    </w:p>
    <w:p w:rsidR="00ED55C2" w:rsidRDefault="00ED55C2" w:rsidP="009413DD"/>
    <w:sectPr w:rsidR="00ED55C2" w:rsidSect="0068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413DD"/>
    <w:rsid w:val="00685DAA"/>
    <w:rsid w:val="009413DD"/>
    <w:rsid w:val="00A611F2"/>
    <w:rsid w:val="00ED5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413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13D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3</cp:revision>
  <dcterms:created xsi:type="dcterms:W3CDTF">2021-02-17T10:09:00Z</dcterms:created>
  <dcterms:modified xsi:type="dcterms:W3CDTF">2021-02-20T08:18:00Z</dcterms:modified>
</cp:coreProperties>
</file>