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F06A77" w:rsidRDefault="00C51559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Девяносто </w:t>
      </w:r>
      <w:r w:rsidR="00494C3D">
        <w:rPr>
          <w:sz w:val="28"/>
          <w:szCs w:val="28"/>
        </w:rPr>
        <w:t>шестое</w:t>
      </w:r>
      <w:r w:rsidR="00E24DDF">
        <w:rPr>
          <w:sz w:val="28"/>
          <w:szCs w:val="28"/>
        </w:rPr>
        <w:t xml:space="preserve"> 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051647">
      <w:pPr>
        <w:rPr>
          <w:sz w:val="28"/>
          <w:szCs w:val="28"/>
        </w:rPr>
      </w:pPr>
    </w:p>
    <w:p w:rsidR="00264D40" w:rsidRPr="00BE6D6E" w:rsidRDefault="00264D40" w:rsidP="00051647">
      <w:pPr>
        <w:rPr>
          <w:sz w:val="28"/>
          <w:szCs w:val="28"/>
        </w:rPr>
      </w:pPr>
    </w:p>
    <w:p w:rsidR="006471D6" w:rsidRDefault="006471D6" w:rsidP="00051647">
      <w:pPr>
        <w:rPr>
          <w:sz w:val="28"/>
          <w:szCs w:val="28"/>
        </w:rPr>
      </w:pPr>
    </w:p>
    <w:p w:rsidR="006471D6" w:rsidRDefault="006471D6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44C46" w:rsidRPr="002F6ECB" w:rsidRDefault="00D44C46" w:rsidP="00D44C4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494C3D" w:rsidP="00051647">
      <w:pPr>
        <w:pStyle w:val="2"/>
        <w:jc w:val="left"/>
        <w:rPr>
          <w:szCs w:val="28"/>
        </w:rPr>
      </w:pPr>
      <w:r>
        <w:rPr>
          <w:szCs w:val="28"/>
        </w:rPr>
        <w:t>От «28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>
        <w:rPr>
          <w:szCs w:val="28"/>
        </w:rPr>
        <w:t>июня</w:t>
      </w:r>
      <w:r w:rsidR="002F250A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>
        <w:rPr>
          <w:szCs w:val="28"/>
        </w:rPr>
        <w:t>22</w:t>
      </w:r>
      <w:r w:rsidR="00C51559">
        <w:rPr>
          <w:szCs w:val="28"/>
        </w:rPr>
        <w:t>2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214" w:type="dxa"/>
        <w:tblInd w:w="5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14"/>
      </w:tblGrid>
      <w:tr w:rsidR="003802C0" w:rsidTr="00891E14">
        <w:trPr>
          <w:trHeight w:val="1810"/>
        </w:trPr>
        <w:tc>
          <w:tcPr>
            <w:tcW w:w="9214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051647">
            <w:pPr>
              <w:ind w:firstLine="284"/>
              <w:jc w:val="both"/>
            </w:pPr>
          </w:p>
          <w:p w:rsidR="003802C0" w:rsidRPr="00AE0A3E" w:rsidRDefault="003802C0" w:rsidP="00051647">
            <w:pPr>
              <w:jc w:val="both"/>
            </w:pPr>
            <w:r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051647">
      <w:pPr>
        <w:ind w:firstLine="284"/>
        <w:rPr>
          <w:vanish/>
        </w:rPr>
      </w:pP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494C3D" w:rsidRDefault="00494C3D" w:rsidP="00051647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РЕШИЛ:</w:t>
      </w:r>
    </w:p>
    <w:p w:rsidR="00494C3D" w:rsidRPr="00494C3D" w:rsidRDefault="00494C3D" w:rsidP="00051647">
      <w:pPr>
        <w:ind w:firstLine="420"/>
        <w:jc w:val="both"/>
        <w:rPr>
          <w:b/>
        </w:rPr>
      </w:pPr>
      <w:r>
        <w:rPr>
          <w:color w:val="000000"/>
          <w:sz w:val="28"/>
          <w:szCs w:val="28"/>
        </w:rPr>
        <w:t xml:space="preserve">1.       Внести в Решение Совета Голубовского сельского поселения Седельниковского муниципального района Омской области от 25 декабря 2023 года №193 «О бюджете Голубовского сельского поселения на 2024 год и на плановый период 2025 и 2026 годов (второе чтение) </w:t>
      </w:r>
      <w:r w:rsidRPr="00494C3D">
        <w:rPr>
          <w:b/>
          <w:color w:val="000000"/>
          <w:sz w:val="28"/>
          <w:szCs w:val="28"/>
        </w:rPr>
        <w:t>следующие изменения: </w:t>
      </w:r>
    </w:p>
    <w:p w:rsidR="00494C3D" w:rsidRDefault="00494C3D" w:rsidP="00051647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«Статья 1. Основные характеристики бюджета Голубовского сельского поселения Седельниковского муниципального района Омской области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2024 год: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1) общий объем доходов местного бюджета в сумме 13 136 364,12 рубль;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2) общий объем расходов местного бюджета в сумме 13 815 675,09 рубль;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бюджета, равный 679 310,97 рублей.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2. Утвердить основные характеристики местного бюджета на плановый период 2025 и 2026 годов: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1) общий объем доходов местного бюджета на 2025 год в сумме 3 117 132,46 рубля и на 2026 год в сумме 3 344 140,46 рубль;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2) общий объем расходов местного бюджета на 2025 год в сумме 3 117 132,46 рубля, в том числе условно утвержденные расходы в сумме 76 414,00рублей, и на 2026 год в сумме 3 344 140,46 рубль, в том числе условно утвержденные расходы в 163 888,00 рублей;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3) дефицит местного бюджета на 2025 год в размере 0,00 руб. и на 2026 год в размере 0,00 руб.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Статья 2. Администрирование доходов местного бюджета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1. Доходы местного бюджета в 2024 году и в плановом периоде 2025 и 2026 годов формируются за счет: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2) неналоговых доходов;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3) безвозмездных поступлений.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2. Утвердить прогноз поступлений налоговых и неналоговых доходов местного бюджета на 2024 год и на плановый период 2025 и 2026 годов согласно приложению № 1 к настоящему решению.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3.Утвердить безвозмездные поступления в местный бюджет на 2024 год и на плановый период 2025 и 2026 годов год согласно приложению № 2 к настоящему решению.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Статья 3. Бюджетные ассигнования местного бюджета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 Утвердить общий объем бюджетных ассигнований местного бюджета, направляемых на исполнение публичных нормативных обязательств на 2024 год и на плановый период 2025 и 2026 годов равный нулю.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№ 3 к настоящему решению;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№4 к настоящему решению;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3) ведомственную структуру расходов местного бюджета на 2024 год и на плановый период 2025 и 2026 годов согласно приложению № 5 к настоящему решению.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4) объём бюджетных ассигнований дорожного фонда Голубовского сельского поселения на 2024 год в размере 789 858,82 рубля, в 2025 году в сумме 620 157,00 рублей и в 2026 году 836 355,00 рублей.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3. Создать в местном бюджете резервный фонд администрации Голубовского сельского поселения на 2024 год в размере 500,00 рублей, на 2025 год в сумме 500,00 рублей и на 2026 год 500,00 рублей.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4. Установить, что в случае сокращения в 2024 году и в плановом периоде 2025 и 2026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2024 год и на плановый период 2025 и 2026 годов на эти цели, являются: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1) оплата труда;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2) начисления на оплату труда;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3) оплата коммунальных услуг.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Не допускается увеличение в 2024 году и в плановом периоде 2025 и 2026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1. Установить: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1) верхний предел муниципального внутреннего долга Голубовского сельского поселения на 1 января 2025 года в размере 0,00 рублей, в том числе верхний предел долга по муниципальным гарантиям в валюте Российской Федерации поселения – 0,00 рублей, на 1 января 2026 года в размере 0,00 рублей, в том числе верхний предел долга по муниципальным гарантиям в валюте Российской Федерации поселения– 0,00 рублей, на 1 января 2027 года в размере 0,00 рублей,в том числе верхний предел долга по муниципальным гарантиям в валюте Российской Федерации поселения– 0,00 рублей.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2) объем расходов на обслуживание муниципального долга Голубовского сельского поселения в 2024 году в сумме 0,00 рублей, в 2025 году в сумме 0,00 рублей и в 2026 году в сумме 0,00 рублей.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2. Утвердить: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1) источники финансирования дефицита местного бюджета на 2024 год и на плановый период 2025 и 2026 годов согласно приложению № 6 к настоящему решению;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2) программу 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№7.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3. Муниципальные гарантии Голубовского сельского поселения в 2024 году и в плановом периоде 2025 и 2026 годов не предоставляются.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Муниципальные внешние заимствования Голубовского сельского поселения в 2024 году и в плановом периоде 2025 и 2026 годов не осуществляются.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Статья 6. Межбюджетные трансферты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2024 году в сумме 11 698 323,83 рубля, в 2025 году в сумме 1 480 421,46 рублей и в 2026 году в сумме 1 486 182,46 рубля, в том числе:</w:t>
      </w:r>
    </w:p>
    <w:p w:rsidR="00494C3D" w:rsidRDefault="00494C3D" w:rsidP="00051647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в 2024 году в сумме 1 740 390,28 рублей, в 2025 году в сумме 1 419 783,46 рубля и в 2026 году в сумме 1 419 783,46 рубля;</w:t>
      </w:r>
    </w:p>
    <w:p w:rsidR="00494C3D" w:rsidRPr="00A42706" w:rsidRDefault="00494C3D" w:rsidP="00051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субсидии бюджетам бюджетной системы Российской Федерации в 2024 году в сумме 5 051 486,48 рубля, в 2025 году в сумме 0,00 рублей и в 2026 году в сумме 0,00 рублей;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- прочие межбюджетные трансферты, передаваемые бюджетам в 2024 году в сумме 4 704 552,79 рублей, в 2025 году в сумме 0,00 рублей и в 2026 году в сумме 0,00 рублей;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2024 году в сумме 54 975,00 рублей, в 2025 году в сумме 60 638,00 рублей и в 2026 году в сумме 66 399,00 рублей;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-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 в 2024 году в сумме 146 919,28 рубля, в 2025 году в сумме 0,00 рублей и в 2026 году в сумме 0,00 рублей.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Статья 7. Особенности погашения просроченной кредиторской задолженности главного распорядителя средств местного бюджета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2024 года, в пределах утвержденных бюджетных ассигнований, предусмотренных в ведомственной структуре расходов местного бюджета на 2024 год.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Статья 8. Авансирование расходных обязательств получателей средств местного бюджета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 100 процентов включительно суммы муниципальных контракта (контракта (договора)), но не более лимитов бюджетных обязательств, доведенных на 2023 год, по муниципальным контрактам (контрактам (договорам)):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1) об оказании услуг связи;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2) о подписке на печатные издания и (или) об их приобретении;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4) о приобретении горюче-смазочных материалов;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5) о приобретении авиа- и железнодорожных билетов, билетов для проезда городским и пригородным транспортом;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10) об уплате членских взносов;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11) о приобретении электроматериалов и электрооборудования;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12) аренды транспортных средств;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14) о размещении информации в печатных изданиях.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Статья 9. Использование остатков средств местного бюджета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>1. 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  2023 года.</w:t>
      </w:r>
    </w:p>
    <w:p w:rsidR="00494C3D" w:rsidRDefault="00494C3D" w:rsidP="00051647">
      <w:pPr>
        <w:ind w:firstLine="420"/>
        <w:jc w:val="both"/>
      </w:pPr>
      <w:r>
        <w:rPr>
          <w:color w:val="000000"/>
          <w:sz w:val="28"/>
          <w:szCs w:val="28"/>
        </w:rPr>
        <w:t xml:space="preserve">2. Не использованные по состоянию на 1 января 2024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</w:t>
      </w:r>
      <w:r>
        <w:rPr>
          <w:color w:val="000000"/>
          <w:sz w:val="28"/>
          <w:szCs w:val="28"/>
        </w:rPr>
        <w:lastRenderedPageBreak/>
        <w:t>возврату в доход областного бюджета в течение первых 15 рабочих дней 2024 года.»</w:t>
      </w:r>
    </w:p>
    <w:p w:rsidR="00494C3D" w:rsidRDefault="00494C3D" w:rsidP="00051647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494C3D" w:rsidRDefault="00494C3D" w:rsidP="00051647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494C3D" w:rsidRDefault="00494C3D" w:rsidP="00051647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494C3D" w:rsidRDefault="00494C3D" w:rsidP="00051647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736978" w:rsidRPr="00051647" w:rsidRDefault="00494C3D" w:rsidP="00051647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051647" w:rsidRDefault="00051647" w:rsidP="00051647">
      <w:pPr>
        <w:rPr>
          <w:sz w:val="28"/>
          <w:szCs w:val="28"/>
        </w:rPr>
      </w:pPr>
    </w:p>
    <w:p w:rsidR="00051647" w:rsidRPr="00836FC7" w:rsidRDefault="00051647" w:rsidP="000516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7C68">
        <w:rPr>
          <w:sz w:val="28"/>
          <w:szCs w:val="28"/>
        </w:rPr>
        <w:t>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051647" w:rsidRDefault="00051647" w:rsidP="00051647">
      <w:pPr>
        <w:jc w:val="both"/>
        <w:rPr>
          <w:sz w:val="28"/>
          <w:szCs w:val="28"/>
        </w:rPr>
      </w:pPr>
    </w:p>
    <w:p w:rsidR="00051647" w:rsidRPr="00174DDE" w:rsidRDefault="00051647" w:rsidP="00051647">
      <w:pPr>
        <w:jc w:val="both"/>
        <w:rPr>
          <w:color w:val="000000"/>
          <w:sz w:val="28"/>
          <w:szCs w:val="28"/>
        </w:rPr>
      </w:pPr>
    </w:p>
    <w:p w:rsidR="00051647" w:rsidRDefault="00051647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51647" w:rsidRPr="001D4FE4" w:rsidRDefault="00051647" w:rsidP="00051647">
      <w:pPr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Голубовского</w:t>
      </w:r>
      <w:r w:rsidRPr="00760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В.В. Низовой </w:t>
      </w:r>
    </w:p>
    <w:p w:rsidR="00051647" w:rsidRDefault="00051647" w:rsidP="00051647">
      <w:pPr>
        <w:jc w:val="both"/>
        <w:rPr>
          <w:sz w:val="28"/>
          <w:szCs w:val="28"/>
        </w:rPr>
      </w:pPr>
    </w:p>
    <w:p w:rsidR="00051647" w:rsidRDefault="00051647" w:rsidP="00051647">
      <w:pPr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</w:p>
    <w:p w:rsidR="00051647" w:rsidRDefault="00051647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С.Е. Обоскалов</w:t>
      </w:r>
    </w:p>
    <w:p w:rsidR="00051647" w:rsidRDefault="00051647" w:rsidP="00051647">
      <w:pPr>
        <w:shd w:val="clear" w:color="auto" w:fill="FFFFFF"/>
        <w:tabs>
          <w:tab w:val="left" w:pos="930"/>
        </w:tabs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</w:r>
    </w:p>
    <w:p w:rsidR="00051647" w:rsidRPr="003802C0" w:rsidRDefault="00051647" w:rsidP="00051647">
      <w:pPr>
        <w:rPr>
          <w:sz w:val="28"/>
          <w:szCs w:val="28"/>
        </w:rPr>
        <w:sectPr w:rsidR="00051647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051647" w:rsidRDefault="00736978" w:rsidP="00051647">
      <w:pPr>
        <w:jc w:val="right"/>
      </w:pPr>
      <w:r w:rsidRPr="00051647">
        <w:lastRenderedPageBreak/>
        <w:t xml:space="preserve">Приложение №1 </w:t>
      </w:r>
    </w:p>
    <w:p w:rsidR="00736978" w:rsidRPr="00051647" w:rsidRDefault="00736978" w:rsidP="00051647">
      <w:pPr>
        <w:jc w:val="right"/>
      </w:pPr>
      <w:r w:rsidRPr="00051647">
        <w:t xml:space="preserve">к Решению Совета </w:t>
      </w:r>
    </w:p>
    <w:p w:rsidR="00736978" w:rsidRPr="00051647" w:rsidRDefault="00736978" w:rsidP="00051647">
      <w:pPr>
        <w:jc w:val="right"/>
      </w:pPr>
      <w:r w:rsidRPr="00051647">
        <w:t>Голубовского сельского поселения</w:t>
      </w:r>
    </w:p>
    <w:p w:rsidR="00736978" w:rsidRPr="00051647" w:rsidRDefault="00736978" w:rsidP="00051647">
      <w:pPr>
        <w:jc w:val="right"/>
      </w:pPr>
      <w:r w:rsidRPr="00051647">
        <w:t xml:space="preserve"> Седельниковского муниципального района </w:t>
      </w:r>
    </w:p>
    <w:p w:rsidR="00CB62FA" w:rsidRPr="00051647" w:rsidRDefault="00736978" w:rsidP="00051647">
      <w:pPr>
        <w:jc w:val="right"/>
      </w:pPr>
      <w:r w:rsidRPr="00051647">
        <w:t xml:space="preserve">Омской области </w:t>
      </w:r>
    </w:p>
    <w:p w:rsidR="00736978" w:rsidRPr="00051647" w:rsidRDefault="00494C3D" w:rsidP="00051647">
      <w:pPr>
        <w:jc w:val="right"/>
      </w:pPr>
      <w:bookmarkStart w:id="0" w:name="OLE_LINK1"/>
      <w:r w:rsidRPr="00051647">
        <w:t>От 28.06</w:t>
      </w:r>
      <w:r w:rsidR="001537F1" w:rsidRPr="00051647">
        <w:t>.2</w:t>
      </w:r>
      <w:r w:rsidR="00D007C6" w:rsidRPr="00051647">
        <w:t>0</w:t>
      </w:r>
      <w:r w:rsidRPr="00051647">
        <w:t>24 года №22</w:t>
      </w:r>
      <w:r w:rsidR="00C51559" w:rsidRPr="00051647">
        <w:t>2</w:t>
      </w:r>
    </w:p>
    <w:p w:rsidR="00712371" w:rsidRPr="00051647" w:rsidRDefault="00712371" w:rsidP="00051647">
      <w:pPr>
        <w:jc w:val="right"/>
      </w:pPr>
    </w:p>
    <w:tbl>
      <w:tblPr>
        <w:tblW w:w="14649" w:type="dxa"/>
        <w:tblInd w:w="93" w:type="dxa"/>
        <w:tblLayout w:type="fixed"/>
        <w:tblLook w:val="04A0"/>
      </w:tblPr>
      <w:tblGrid>
        <w:gridCol w:w="1858"/>
        <w:gridCol w:w="1134"/>
        <w:gridCol w:w="1074"/>
        <w:gridCol w:w="830"/>
        <w:gridCol w:w="1195"/>
        <w:gridCol w:w="1162"/>
        <w:gridCol w:w="1275"/>
        <w:gridCol w:w="1483"/>
        <w:gridCol w:w="1546"/>
        <w:gridCol w:w="1546"/>
        <w:gridCol w:w="1546"/>
      </w:tblGrid>
      <w:tr w:rsidR="00494C3D" w:rsidRPr="00051647" w:rsidTr="00494C3D">
        <w:trPr>
          <w:trHeight w:val="1182"/>
        </w:trPr>
        <w:tc>
          <w:tcPr>
            <w:tcW w:w="146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БЕЗВОЗМЕЗДНЫЕ ПОСТУПЛЕНИЯ</w:t>
            </w:r>
            <w:r w:rsidRPr="00051647">
              <w:rPr>
                <w:color w:val="000000"/>
              </w:rPr>
              <w:br/>
              <w:t>в местный бюджет на 2024 год и на</w:t>
            </w:r>
            <w:r w:rsidRPr="00051647">
              <w:rPr>
                <w:color w:val="000000"/>
              </w:rPr>
              <w:br/>
              <w:t>плановый период 2025 и 2026 годов</w:t>
            </w:r>
          </w:p>
        </w:tc>
      </w:tr>
      <w:tr w:rsidR="00494C3D" w:rsidRPr="00051647" w:rsidTr="00494C3D">
        <w:trPr>
          <w:trHeight w:val="393"/>
        </w:trPr>
        <w:tc>
          <w:tcPr>
            <w:tcW w:w="146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 </w:t>
            </w:r>
          </w:p>
        </w:tc>
      </w:tr>
      <w:tr w:rsidR="00494C3D" w:rsidRPr="00051647" w:rsidTr="00494C3D">
        <w:trPr>
          <w:trHeight w:val="669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Наименование кодов классификации доходов местного бюджета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Коды классификации доходов местного бюджета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Сумма, рублей</w:t>
            </w:r>
          </w:p>
        </w:tc>
      </w:tr>
      <w:tr w:rsidR="00494C3D" w:rsidRPr="00051647" w:rsidTr="00494C3D">
        <w:trPr>
          <w:trHeight w:val="71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53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Вид доходов бюджета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2024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2025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2026 год</w:t>
            </w:r>
          </w:p>
        </w:tc>
      </w:tr>
      <w:tr w:rsidR="00494C3D" w:rsidRPr="00051647" w:rsidTr="00494C3D">
        <w:trPr>
          <w:trHeight w:val="232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Группа доходов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Подгруппа доходов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Статья доходов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Подстатья доходов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Группа подвида доходов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</w:tr>
      <w:tr w:rsidR="00494C3D" w:rsidRPr="00051647" w:rsidTr="00494C3D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</w:t>
            </w:r>
          </w:p>
        </w:tc>
      </w:tr>
      <w:tr w:rsidR="00494C3D" w:rsidRPr="00051647" w:rsidTr="00494C3D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11432456,1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1486182,46</w:t>
            </w:r>
          </w:p>
        </w:tc>
      </w:tr>
      <w:tr w:rsidR="00494C3D" w:rsidRPr="00051647" w:rsidTr="00494C3D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11432456,1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1480421,46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1486182,46</w:t>
            </w:r>
          </w:p>
        </w:tc>
      </w:tr>
      <w:tr w:rsidR="00494C3D" w:rsidRPr="00051647" w:rsidTr="00494C3D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1419783,46</w:t>
            </w:r>
          </w:p>
        </w:tc>
      </w:tr>
      <w:tr w:rsidR="00494C3D" w:rsidRPr="00051647" w:rsidTr="00494C3D">
        <w:trPr>
          <w:trHeight w:val="14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1419783,46</w:t>
            </w:r>
          </w:p>
        </w:tc>
      </w:tr>
      <w:tr w:rsidR="00494C3D" w:rsidRPr="00051647" w:rsidTr="00494C3D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1740390,28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1419783,46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1419783,46</w:t>
            </w:r>
          </w:p>
        </w:tc>
      </w:tr>
      <w:tr w:rsidR="00494C3D" w:rsidRPr="00051647" w:rsidTr="00494C3D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5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5051486,48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1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66399</w:t>
            </w:r>
          </w:p>
        </w:tc>
      </w:tr>
      <w:tr w:rsidR="00494C3D" w:rsidRPr="00051647" w:rsidTr="00494C3D">
        <w:trPr>
          <w:trHeight w:val="36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66399</w:t>
            </w:r>
          </w:p>
        </w:tc>
      </w:tr>
      <w:tr w:rsidR="00494C3D" w:rsidRPr="00051647" w:rsidTr="00494C3D">
        <w:trPr>
          <w:trHeight w:val="39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54975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60638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66399</w:t>
            </w:r>
          </w:p>
        </w:tc>
      </w:tr>
      <w:tr w:rsidR="00494C3D" w:rsidRPr="00051647" w:rsidTr="00494C3D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4585604,36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50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57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146919,28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4438685,08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1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4438685,08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6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3D" w:rsidRPr="00051647" w:rsidRDefault="00494C3D" w:rsidP="00051647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3D" w:rsidRPr="00051647" w:rsidRDefault="00494C3D" w:rsidP="00051647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3D" w:rsidRPr="00051647" w:rsidRDefault="00494C3D" w:rsidP="00051647"/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3D" w:rsidRPr="00051647" w:rsidRDefault="00494C3D" w:rsidP="00051647"/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3D" w:rsidRPr="00051647" w:rsidRDefault="00494C3D" w:rsidP="00051647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3D" w:rsidRPr="00051647" w:rsidRDefault="00494C3D" w:rsidP="0005164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3D" w:rsidRPr="00051647" w:rsidRDefault="00494C3D" w:rsidP="00051647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3D" w:rsidRPr="00051647" w:rsidRDefault="00494C3D" w:rsidP="00051647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3D" w:rsidRPr="00051647" w:rsidRDefault="00494C3D" w:rsidP="00051647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3D" w:rsidRPr="00051647" w:rsidRDefault="00494C3D" w:rsidP="00051647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C3D" w:rsidRPr="00051647" w:rsidRDefault="00494C3D" w:rsidP="00051647"/>
        </w:tc>
      </w:tr>
    </w:tbl>
    <w:p w:rsidR="007B1013" w:rsidRPr="00051647" w:rsidRDefault="007B1013" w:rsidP="00051647">
      <w:pPr>
        <w:jc w:val="both"/>
      </w:pPr>
    </w:p>
    <w:bookmarkEnd w:id="0"/>
    <w:p w:rsidR="00BA6CCC" w:rsidRPr="00051647" w:rsidRDefault="00BA6CCC" w:rsidP="00051647">
      <w:pPr>
        <w:jc w:val="both"/>
      </w:pPr>
    </w:p>
    <w:p w:rsidR="00BA6CCC" w:rsidRPr="00051647" w:rsidRDefault="00BA6CCC" w:rsidP="00051647">
      <w:pPr>
        <w:jc w:val="both"/>
      </w:pPr>
    </w:p>
    <w:p w:rsidR="00BA6CCC" w:rsidRPr="00051647" w:rsidRDefault="00BA6CCC" w:rsidP="00051647">
      <w:pPr>
        <w:jc w:val="both"/>
      </w:pPr>
      <w:bookmarkStart w:id="1" w:name="RANGE!A1:Q77"/>
      <w:bookmarkEnd w:id="1"/>
    </w:p>
    <w:p w:rsidR="004F0909" w:rsidRPr="00051647" w:rsidRDefault="004F0909" w:rsidP="00051647">
      <w:pPr>
        <w:jc w:val="both"/>
      </w:pPr>
    </w:p>
    <w:p w:rsidR="00BA6CCC" w:rsidRPr="00051647" w:rsidRDefault="00BA6CCC" w:rsidP="00051647">
      <w:pPr>
        <w:jc w:val="right"/>
      </w:pPr>
      <w:r w:rsidRPr="00051647">
        <w:t>Приложение №2</w:t>
      </w:r>
    </w:p>
    <w:p w:rsidR="00BA6CCC" w:rsidRPr="00051647" w:rsidRDefault="00BA6CCC" w:rsidP="00051647">
      <w:pPr>
        <w:jc w:val="right"/>
      </w:pPr>
      <w:r w:rsidRPr="00051647">
        <w:t xml:space="preserve">к Решению Совета </w:t>
      </w:r>
    </w:p>
    <w:p w:rsidR="00BA6CCC" w:rsidRPr="00051647" w:rsidRDefault="00BA6CCC" w:rsidP="00051647">
      <w:pPr>
        <w:jc w:val="right"/>
      </w:pPr>
      <w:r w:rsidRPr="00051647">
        <w:t>Голубовского сельского поселения</w:t>
      </w:r>
    </w:p>
    <w:p w:rsidR="00BA6CCC" w:rsidRPr="00051647" w:rsidRDefault="00BA6CCC" w:rsidP="00051647">
      <w:pPr>
        <w:jc w:val="right"/>
      </w:pPr>
      <w:r w:rsidRPr="00051647">
        <w:t xml:space="preserve"> Седельниковского муниципального района </w:t>
      </w:r>
    </w:p>
    <w:p w:rsidR="00BA6CCC" w:rsidRPr="00051647" w:rsidRDefault="00BA6CCC" w:rsidP="00051647">
      <w:pPr>
        <w:jc w:val="right"/>
      </w:pPr>
      <w:r w:rsidRPr="00051647">
        <w:t xml:space="preserve">Омской области </w:t>
      </w:r>
    </w:p>
    <w:p w:rsidR="00C51559" w:rsidRPr="00051647" w:rsidRDefault="00494C3D" w:rsidP="00051647">
      <w:pPr>
        <w:jc w:val="right"/>
      </w:pPr>
      <w:r w:rsidRPr="00051647">
        <w:t>От 28.06</w:t>
      </w:r>
      <w:r w:rsidR="00C51559" w:rsidRPr="00051647">
        <w:t>.20</w:t>
      </w:r>
      <w:r w:rsidRPr="00051647">
        <w:t>24 года №22</w:t>
      </w:r>
      <w:r w:rsidR="00C51559" w:rsidRPr="00051647">
        <w:t>2</w:t>
      </w:r>
    </w:p>
    <w:p w:rsidR="007B1013" w:rsidRPr="00051647" w:rsidRDefault="007B1013" w:rsidP="00051647">
      <w:pPr>
        <w:jc w:val="both"/>
      </w:pPr>
    </w:p>
    <w:p w:rsidR="00377C4A" w:rsidRPr="00051647" w:rsidRDefault="00377C4A" w:rsidP="00051647">
      <w:pPr>
        <w:jc w:val="right"/>
      </w:pPr>
    </w:p>
    <w:tbl>
      <w:tblPr>
        <w:tblW w:w="15183" w:type="dxa"/>
        <w:tblInd w:w="93" w:type="dxa"/>
        <w:tblLayout w:type="fixed"/>
        <w:tblLook w:val="04A0"/>
      </w:tblPr>
      <w:tblGrid>
        <w:gridCol w:w="2850"/>
        <w:gridCol w:w="851"/>
        <w:gridCol w:w="1134"/>
        <w:gridCol w:w="1843"/>
        <w:gridCol w:w="1559"/>
        <w:gridCol w:w="1701"/>
        <w:gridCol w:w="1701"/>
        <w:gridCol w:w="1843"/>
        <w:gridCol w:w="1701"/>
      </w:tblGrid>
      <w:tr w:rsidR="00494C3D" w:rsidRPr="00051647" w:rsidTr="00494C3D">
        <w:trPr>
          <w:trHeight w:val="1182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РАСПРЕДЕЛЕНИЕ</w:t>
            </w:r>
            <w:r w:rsidRPr="00051647">
              <w:rPr>
                <w:color w:val="000000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051647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494C3D" w:rsidRPr="00051647" w:rsidTr="00494C3D">
        <w:trPr>
          <w:trHeight w:val="393"/>
        </w:trPr>
        <w:tc>
          <w:tcPr>
            <w:tcW w:w="15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683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1034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Сумма, рублей</w:t>
            </w:r>
          </w:p>
        </w:tc>
      </w:tr>
      <w:tr w:rsidR="00494C3D" w:rsidRPr="00051647" w:rsidTr="00494C3D">
        <w:trPr>
          <w:trHeight w:val="39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Подраздел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2024 год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2025 год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2026 год</w:t>
            </w:r>
          </w:p>
        </w:tc>
      </w:tr>
      <w:tr w:rsidR="00494C3D" w:rsidRPr="00051647" w:rsidTr="00494C3D">
        <w:trPr>
          <w:trHeight w:val="168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3 103 570,00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2 129 115,50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2 046 690,50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754 639,20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5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2 288 430,80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1 663 776,30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1 581 351,30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494C3D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494C3D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277 124,00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137 124,00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277 124,00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137 124,00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5 849 300,30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5 059 341,48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620 157,00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836 355,00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5 841 345,30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620 157,00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836 355,00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3 696 628,35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3 245 692,68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3 561 564,07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3 110 628,40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743 270,00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743 270,00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13 815 675,61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9 692 065,84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3 040 718,46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3 180 252,46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</w:tbl>
    <w:p w:rsidR="00BF182E" w:rsidRPr="00051647" w:rsidRDefault="00BF182E" w:rsidP="00051647">
      <w:pPr>
        <w:jc w:val="right"/>
      </w:pPr>
    </w:p>
    <w:p w:rsidR="00BF182E" w:rsidRPr="00051647" w:rsidRDefault="00BF182E" w:rsidP="00051647">
      <w:pPr>
        <w:jc w:val="right"/>
      </w:pPr>
    </w:p>
    <w:p w:rsidR="00925F08" w:rsidRPr="00051647" w:rsidRDefault="00925F08" w:rsidP="00051647"/>
    <w:p w:rsidR="004F0909" w:rsidRPr="00051647" w:rsidRDefault="004F0909" w:rsidP="00051647">
      <w:bookmarkStart w:id="2" w:name="RANGE!A1:Q95"/>
      <w:bookmarkStart w:id="3" w:name="RANGE!A1:Q81"/>
      <w:bookmarkEnd w:id="2"/>
      <w:bookmarkEnd w:id="3"/>
    </w:p>
    <w:p w:rsidR="004F0909" w:rsidRPr="00051647" w:rsidRDefault="004F0909" w:rsidP="00051647">
      <w:pPr>
        <w:jc w:val="right"/>
      </w:pPr>
    </w:p>
    <w:p w:rsidR="004F0909" w:rsidRPr="00051647" w:rsidRDefault="004F0909" w:rsidP="00051647">
      <w:pPr>
        <w:jc w:val="right"/>
      </w:pPr>
    </w:p>
    <w:p w:rsidR="00925F08" w:rsidRPr="00051647" w:rsidRDefault="00925F08" w:rsidP="00051647">
      <w:pPr>
        <w:jc w:val="right"/>
      </w:pPr>
      <w:r w:rsidRPr="00051647">
        <w:tab/>
        <w:t xml:space="preserve">Приложение №3 </w:t>
      </w:r>
    </w:p>
    <w:p w:rsidR="00925F08" w:rsidRPr="00051647" w:rsidRDefault="00925F08" w:rsidP="00051647">
      <w:pPr>
        <w:jc w:val="right"/>
      </w:pPr>
      <w:r w:rsidRPr="00051647">
        <w:t xml:space="preserve">к Решению Совета </w:t>
      </w:r>
    </w:p>
    <w:p w:rsidR="00925F08" w:rsidRPr="00051647" w:rsidRDefault="00925F08" w:rsidP="00051647">
      <w:pPr>
        <w:jc w:val="right"/>
      </w:pPr>
      <w:r w:rsidRPr="00051647">
        <w:t>Голубовского сельского поселения</w:t>
      </w:r>
    </w:p>
    <w:p w:rsidR="00925F08" w:rsidRPr="00051647" w:rsidRDefault="00925F08" w:rsidP="00051647">
      <w:pPr>
        <w:jc w:val="right"/>
      </w:pPr>
      <w:r w:rsidRPr="00051647">
        <w:t xml:space="preserve"> Седельниковского муниципального района </w:t>
      </w:r>
    </w:p>
    <w:p w:rsidR="00925F08" w:rsidRPr="00051647" w:rsidRDefault="00925F08" w:rsidP="00051647">
      <w:pPr>
        <w:jc w:val="right"/>
      </w:pPr>
      <w:r w:rsidRPr="00051647">
        <w:t xml:space="preserve">Омской области </w:t>
      </w:r>
    </w:p>
    <w:p w:rsidR="00C51559" w:rsidRPr="00051647" w:rsidRDefault="00494C3D" w:rsidP="00051647">
      <w:pPr>
        <w:jc w:val="right"/>
      </w:pPr>
      <w:bookmarkStart w:id="4" w:name="RANGE!A1:Q134"/>
      <w:bookmarkEnd w:id="4"/>
      <w:r w:rsidRPr="00051647">
        <w:t>От 28.06</w:t>
      </w:r>
      <w:r w:rsidR="00C51559" w:rsidRPr="00051647">
        <w:t>.20</w:t>
      </w:r>
      <w:r w:rsidRPr="00051647">
        <w:t>24 года №22</w:t>
      </w:r>
      <w:r w:rsidR="00C51559" w:rsidRPr="00051647">
        <w:t>2</w:t>
      </w:r>
    </w:p>
    <w:p w:rsidR="005E4038" w:rsidRPr="00051647" w:rsidRDefault="005E4038" w:rsidP="00051647">
      <w:pPr>
        <w:jc w:val="center"/>
      </w:pPr>
    </w:p>
    <w:p w:rsidR="00106FFA" w:rsidRPr="00051647" w:rsidRDefault="00106FFA" w:rsidP="00051647">
      <w:pPr>
        <w:jc w:val="both"/>
      </w:pPr>
    </w:p>
    <w:tbl>
      <w:tblPr>
        <w:tblW w:w="15466" w:type="dxa"/>
        <w:tblInd w:w="93" w:type="dxa"/>
        <w:tblLayout w:type="fixed"/>
        <w:tblLook w:val="04A0"/>
      </w:tblPr>
      <w:tblGrid>
        <w:gridCol w:w="752"/>
        <w:gridCol w:w="2098"/>
        <w:gridCol w:w="939"/>
        <w:gridCol w:w="875"/>
        <w:gridCol w:w="920"/>
        <w:gridCol w:w="979"/>
        <w:gridCol w:w="1300"/>
        <w:gridCol w:w="1366"/>
        <w:gridCol w:w="1276"/>
        <w:gridCol w:w="1134"/>
        <w:gridCol w:w="1134"/>
        <w:gridCol w:w="1276"/>
        <w:gridCol w:w="1417"/>
      </w:tblGrid>
      <w:tr w:rsidR="00494C3D" w:rsidRPr="00051647" w:rsidTr="00494C3D">
        <w:trPr>
          <w:trHeight w:val="1506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РАСПРЕДЕЛЕНИЕ</w:t>
            </w:r>
            <w:r w:rsidRPr="00051647">
              <w:rPr>
                <w:color w:val="000000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051647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494C3D" w:rsidRPr="00051647" w:rsidTr="00494C3D">
        <w:trPr>
          <w:trHeight w:val="393"/>
        </w:trPr>
        <w:tc>
          <w:tcPr>
            <w:tcW w:w="15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17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50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76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Сумма, рублей</w:t>
            </w:r>
          </w:p>
        </w:tc>
      </w:tr>
      <w:tr w:rsidR="00494C3D" w:rsidRPr="00051647" w:rsidTr="00494C3D">
        <w:trPr>
          <w:trHeight w:val="519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37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Вид расходов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2025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2026 год</w:t>
            </w:r>
          </w:p>
        </w:tc>
      </w:tr>
      <w:tr w:rsidR="00494C3D" w:rsidRPr="00051647" w:rsidTr="00494C3D">
        <w:trPr>
          <w:trHeight w:val="1683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37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 том числе за счет поступлений целевого характер</w:t>
            </w:r>
            <w:r w:rsidRPr="00051647">
              <w:rPr>
                <w:color w:val="000000"/>
              </w:rPr>
              <w:lastRenderedPageBreak/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494C3D" w:rsidRPr="00051647" w:rsidTr="00494C3D">
        <w:trPr>
          <w:trHeight w:val="393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37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</w:tr>
      <w:tr w:rsidR="00494C3D" w:rsidRPr="00051647" w:rsidTr="00494C3D">
        <w:trPr>
          <w:trHeight w:val="39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13 665 675,61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9 602 065,84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3 180 252,46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494C3D">
        <w:trPr>
          <w:trHeight w:val="3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3 197 307,96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584 492,68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2 280 561,46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2 203 897,46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494C3D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3 197 307,96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584 492,68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2 280 561,46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2 203 897,46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494C3D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Частичное финансовое обеспечение расходных обязательств, возникающих при осуществлении полномочий органами </w:t>
            </w:r>
            <w:r w:rsidRPr="00051647">
              <w:rPr>
                <w:color w:val="000000"/>
              </w:rPr>
              <w:lastRenderedPageBreak/>
              <w:t>местного самоуправления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Проведение мероприятий по землеустройству и землепользованию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Резервные средства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2 521 407,32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2 128 615,50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2 046 190,50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51647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2 164 775,68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1 781 483,86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1 678 558,86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2 164 775,68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1 781 483,86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1 678 558,86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338 631,64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345 631,64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338 631,64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345 631,64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494C3D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494C3D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494C3D">
        <w:trPr>
          <w:trHeight w:val="25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743 270,00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Частичное финансовое обеспечение расходных обязательств, возникающих при осуществлении полномочий органами местного </w:t>
            </w:r>
            <w:r w:rsidRPr="00051647">
              <w:rPr>
                <w:color w:val="000000"/>
              </w:rPr>
              <w:lastRenderedPageBreak/>
              <w:t>самоуправления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3 696 628,35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3 245 692,68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365 735,15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139 064,28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139 064,28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51647">
              <w:rPr>
                <w:color w:val="000000"/>
              </w:rPr>
              <w:lastRenderedPageBreak/>
              <w:t>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51647">
              <w:rPr>
                <w:color w:val="000000"/>
              </w:rPr>
              <w:lastRenderedPageBreak/>
              <w:t>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S0400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191 828,92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106 628,40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8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5 841 345,30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836 355,00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Дорожная деятельность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5 841 345,30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836 355,00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80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Осуществление дорожной деятельности в части содержания автомобильных дорог общего пользования местного значения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517 991,11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467 530,00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517 991,11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467 530,00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517 991,11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467 530,00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08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368 825,00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368 825,00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368 825,00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А3723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5 317 354,19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Непрограммные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21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Непрограммные направления деятельности органов местного самоуправления сельских поселений Седельниковского муниципального </w:t>
            </w:r>
            <w:r w:rsidRPr="00051647">
              <w:rPr>
                <w:color w:val="000000"/>
              </w:rPr>
              <w:lastRenderedPageBreak/>
              <w:t>района Омской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Мероприятия в сфере муниципального управления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Организация погребения и транспортирования тел умерших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72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Резервный фонд Правительства Омской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144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494C3D">
        <w:trPr>
          <w:trHeight w:val="360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Всего расходов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13 815 675,61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9 692 065,84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3 180 252,46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</w:tbl>
    <w:p w:rsidR="00106FFA" w:rsidRPr="00051647" w:rsidRDefault="00106FFA" w:rsidP="00051647">
      <w:pPr>
        <w:jc w:val="both"/>
      </w:pPr>
    </w:p>
    <w:p w:rsidR="00106FFA" w:rsidRPr="00051647" w:rsidRDefault="00106FFA" w:rsidP="00051647">
      <w:pPr>
        <w:jc w:val="center"/>
      </w:pPr>
    </w:p>
    <w:p w:rsidR="005E4038" w:rsidRPr="00051647" w:rsidRDefault="005E4038" w:rsidP="00051647">
      <w:pPr>
        <w:jc w:val="right"/>
      </w:pPr>
    </w:p>
    <w:p w:rsidR="00F06A77" w:rsidRPr="00051647" w:rsidRDefault="00F06A77" w:rsidP="00051647">
      <w:pPr>
        <w:jc w:val="right"/>
      </w:pPr>
      <w:r w:rsidRPr="00051647">
        <w:t xml:space="preserve">Приложение №4 </w:t>
      </w:r>
    </w:p>
    <w:p w:rsidR="00F06A77" w:rsidRPr="00051647" w:rsidRDefault="00F06A77" w:rsidP="00051647">
      <w:pPr>
        <w:jc w:val="right"/>
      </w:pPr>
      <w:r w:rsidRPr="00051647">
        <w:t xml:space="preserve">к Решению Совета </w:t>
      </w:r>
    </w:p>
    <w:p w:rsidR="00F06A77" w:rsidRPr="00051647" w:rsidRDefault="00F06A77" w:rsidP="00051647">
      <w:pPr>
        <w:jc w:val="right"/>
      </w:pPr>
      <w:r w:rsidRPr="00051647">
        <w:t>Голубовского сельского поселения</w:t>
      </w:r>
    </w:p>
    <w:p w:rsidR="00F06A77" w:rsidRPr="00051647" w:rsidRDefault="00F06A77" w:rsidP="00051647">
      <w:pPr>
        <w:jc w:val="right"/>
      </w:pPr>
      <w:r w:rsidRPr="00051647">
        <w:t xml:space="preserve"> Седельниковского муниципального района </w:t>
      </w:r>
    </w:p>
    <w:p w:rsidR="00F06A77" w:rsidRPr="00051647" w:rsidRDefault="00F06A77" w:rsidP="00051647">
      <w:pPr>
        <w:jc w:val="right"/>
      </w:pPr>
      <w:r w:rsidRPr="00051647">
        <w:t xml:space="preserve">Омской области </w:t>
      </w:r>
    </w:p>
    <w:p w:rsidR="00C51559" w:rsidRPr="00051647" w:rsidRDefault="00C51559" w:rsidP="00051647">
      <w:pPr>
        <w:jc w:val="right"/>
      </w:pPr>
      <w:r w:rsidRPr="00051647">
        <w:t xml:space="preserve">От </w:t>
      </w:r>
      <w:r w:rsidR="00494C3D" w:rsidRPr="00051647">
        <w:t>28.06</w:t>
      </w:r>
      <w:r w:rsidRPr="00051647">
        <w:t>.20</w:t>
      </w:r>
      <w:r w:rsidR="00494C3D" w:rsidRPr="00051647">
        <w:t>24 года №22</w:t>
      </w:r>
      <w:r w:rsidRPr="00051647">
        <w:t>2</w:t>
      </w:r>
    </w:p>
    <w:p w:rsidR="00142E17" w:rsidRPr="00051647" w:rsidRDefault="00142E17" w:rsidP="00051647">
      <w:pPr>
        <w:jc w:val="right"/>
      </w:pPr>
    </w:p>
    <w:p w:rsidR="00F56748" w:rsidRPr="00051647" w:rsidRDefault="00F56748" w:rsidP="00051647">
      <w:pPr>
        <w:jc w:val="right"/>
      </w:pPr>
    </w:p>
    <w:p w:rsidR="007B1013" w:rsidRPr="00051647" w:rsidRDefault="007B1013" w:rsidP="00051647">
      <w:pPr>
        <w:jc w:val="both"/>
      </w:pPr>
      <w:bookmarkStart w:id="5" w:name="RANGE!A1:Q85"/>
      <w:bookmarkEnd w:id="5"/>
    </w:p>
    <w:p w:rsidR="00F06A77" w:rsidRPr="00051647" w:rsidRDefault="00F06A77" w:rsidP="00051647">
      <w:pPr>
        <w:jc w:val="both"/>
      </w:pPr>
      <w:bookmarkStart w:id="6" w:name="RANGE!A1:Q146"/>
      <w:bookmarkEnd w:id="6"/>
    </w:p>
    <w:tbl>
      <w:tblPr>
        <w:tblW w:w="15239" w:type="dxa"/>
        <w:tblInd w:w="93" w:type="dxa"/>
        <w:tblLayout w:type="fixed"/>
        <w:tblLook w:val="04A0"/>
      </w:tblPr>
      <w:tblGrid>
        <w:gridCol w:w="707"/>
        <w:gridCol w:w="1718"/>
        <w:gridCol w:w="850"/>
        <w:gridCol w:w="708"/>
        <w:gridCol w:w="851"/>
        <w:gridCol w:w="849"/>
        <w:gridCol w:w="772"/>
        <w:gridCol w:w="836"/>
        <w:gridCol w:w="979"/>
        <w:gridCol w:w="959"/>
        <w:gridCol w:w="1076"/>
        <w:gridCol w:w="992"/>
        <w:gridCol w:w="993"/>
        <w:gridCol w:w="1134"/>
        <w:gridCol w:w="908"/>
        <w:gridCol w:w="907"/>
      </w:tblGrid>
      <w:tr w:rsidR="00494C3D" w:rsidRPr="00051647" w:rsidTr="00867486">
        <w:trPr>
          <w:trHeight w:val="1182"/>
        </w:trPr>
        <w:tc>
          <w:tcPr>
            <w:tcW w:w="152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РАСПРЕДЕЛЕНИЕ</w:t>
            </w:r>
            <w:r w:rsidRPr="00051647">
              <w:rPr>
                <w:color w:val="000000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051647">
              <w:rPr>
                <w:color w:val="000000"/>
              </w:rPr>
              <w:br/>
              <w:t>на 2024 год и на плановый период 2025 и 2026 годов</w:t>
            </w:r>
          </w:p>
        </w:tc>
      </w:tr>
      <w:tr w:rsidR="00494C3D" w:rsidRPr="00051647" w:rsidTr="00867486">
        <w:trPr>
          <w:trHeight w:val="393"/>
        </w:trPr>
        <w:tc>
          <w:tcPr>
            <w:tcW w:w="152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9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№ п/п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60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Сумма, рублей</w:t>
            </w:r>
          </w:p>
        </w:tc>
      </w:tr>
      <w:tr w:rsidR="00494C3D" w:rsidRPr="00051647" w:rsidTr="00867486">
        <w:trPr>
          <w:trHeight w:val="1806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Главный распорядиетель средств районного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Подраздел</w:t>
            </w:r>
          </w:p>
        </w:tc>
        <w:tc>
          <w:tcPr>
            <w:tcW w:w="34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Целевая статья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Вид расходов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2025 год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2026 год</w:t>
            </w:r>
          </w:p>
        </w:tc>
      </w:tr>
      <w:tr w:rsidR="00494C3D" w:rsidRPr="00051647" w:rsidTr="00867486">
        <w:trPr>
          <w:trHeight w:val="1806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494C3D" w:rsidRPr="00051647" w:rsidTr="00867486">
        <w:trPr>
          <w:trHeight w:val="393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13 815 675,61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9 692 065,84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3 180 252,46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Общегосударственные </w:t>
            </w:r>
            <w:r w:rsidRPr="00051647">
              <w:rPr>
                <w:color w:val="000000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3 103 570,00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2 129 115,50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2 046 690,50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</w:t>
            </w:r>
            <w:r w:rsidRPr="00051647">
              <w:rPr>
                <w:color w:val="000000"/>
              </w:rPr>
              <w:lastRenderedPageBreak/>
              <w:t>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051647">
              <w:rPr>
                <w:color w:val="000000"/>
              </w:rPr>
              <w:lastRenderedPageBreak/>
              <w:t>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8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0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754 639,20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464 839,20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5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2 288 430,80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1 581 351,30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</w:t>
            </w:r>
            <w:r w:rsidRPr="00051647">
              <w:rPr>
                <w:color w:val="000000"/>
              </w:rPr>
              <w:lastRenderedPageBreak/>
              <w:t>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2 288 430,80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1 581 351,30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051647">
              <w:rPr>
                <w:color w:val="000000"/>
              </w:rPr>
              <w:lastRenderedPageBreak/>
              <w:t>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2 288 430,80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1 581 351,30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2 288 430,80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1 581 351,30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1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Частичное финансовое обеспечение расходных обязательств, возникающих при осуществлении полномочий органами </w:t>
            </w:r>
            <w:r w:rsidRPr="00051647">
              <w:rPr>
                <w:color w:val="000000"/>
              </w:rPr>
              <w:lastRenderedPageBreak/>
              <w:t>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8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0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Расходы на выплаты персоналу государственных </w:t>
            </w:r>
            <w:r w:rsidRPr="00051647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521 662,68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1 766 768,12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1 663 776,30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1 581 351,30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8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1 410 136,48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1 316 644,66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1 213 719,66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0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1 410 136,48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1 316 644,66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1 213 719,66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338 631,64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345 631,64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338 631,64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327 131,64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345 631,64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22 000,00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22 000,00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Резервный фонд администрации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1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Мероприятия в сфере </w:t>
            </w:r>
            <w:r w:rsidRPr="00051647">
              <w:rPr>
                <w:color w:val="000000"/>
              </w:rPr>
              <w:lastRenderedPageBreak/>
              <w:t>муниципального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Организация погребения и транспортирования тел умерших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867486">
        <w:trPr>
          <w:trHeight w:val="3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867486">
        <w:trPr>
          <w:trHeight w:val="36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51182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867486">
        <w:trPr>
          <w:trHeight w:val="28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51182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867486">
        <w:trPr>
          <w:trHeight w:val="10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51182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54 975,00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  <w:tr w:rsidR="00494C3D" w:rsidRPr="00051647" w:rsidTr="00867486">
        <w:trPr>
          <w:trHeight w:val="10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277 124,00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277 124,00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8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1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Частичное финансовое обеспечение расходных обязательств, возникающих при осуществлении полномочий органами </w:t>
            </w:r>
            <w:r w:rsidRPr="00051647">
              <w:rPr>
                <w:color w:val="000000"/>
              </w:rPr>
              <w:lastRenderedPageBreak/>
              <w:t>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47 124,00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5164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1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Непрограммные направления деятельности органов местного самоуправления сельских поселений Седельниковского муниципального района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Мероприятия в сфере муниципально</w:t>
            </w:r>
            <w:r w:rsidRPr="00051647">
              <w:rPr>
                <w:color w:val="000000"/>
              </w:rPr>
              <w:lastRenderedPageBreak/>
              <w:t>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Резервный фонд Правительства 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79970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79970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79970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5 849 300,30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5 059 341,48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836 355,00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5 841 345,30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836 355,00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5 841 345,30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836 355,00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5 841 345,30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836 355,00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Дорожная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5 841 345,30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620 157,00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836 355,00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Осуществление дорожной деятельности в части содержания автомобильных дорог общего пользования </w:t>
            </w:r>
            <w:r w:rsidRPr="00051647">
              <w:rPr>
                <w:color w:val="000000"/>
              </w:rPr>
              <w:lastRenderedPageBreak/>
              <w:t>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517 991,11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467 530,00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517 991,11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467 530,00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517 991,11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460 157,00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467 530,00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0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Капитальный ремонт и ремонт автомобильных дорог общено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368 825,00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368 825,00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368 825,00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А3723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5 317 354,19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</w:t>
            </w:r>
            <w:r w:rsidRPr="00051647">
              <w:rPr>
                <w:color w:val="000000"/>
              </w:rPr>
              <w:lastRenderedPageBreak/>
              <w:t>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А3723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5 317 354,19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А3723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5 317 354,19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5 051 486,48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</w:t>
            </w:r>
            <w:r w:rsidRPr="00051647">
              <w:rPr>
                <w:color w:val="000000"/>
              </w:rPr>
              <w:lastRenderedPageBreak/>
              <w:t>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</w:t>
            </w:r>
            <w:r w:rsidRPr="00051647">
              <w:rPr>
                <w:color w:val="000000"/>
              </w:rPr>
              <w:lastRenderedPageBreak/>
              <w:t>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7 955,00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1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Реализация переданных полномочий из бюджета муниципального района на осуществление мероприятий в сфере </w:t>
            </w:r>
            <w:r w:rsidRPr="00051647">
              <w:rPr>
                <w:color w:val="000000"/>
              </w:rPr>
              <w:lastRenderedPageBreak/>
              <w:t>градостроительной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7 855,00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0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Проведение мероприятий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3 696 628,35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3 245 692,68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8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0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Реализация переданных полномочий из бюджета муниципального района на осуществление </w:t>
            </w:r>
            <w:r w:rsidRPr="00051647">
              <w:rPr>
                <w:color w:val="000000"/>
              </w:rPr>
              <w:lastRenderedPageBreak/>
              <w:t>мероприятий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6 642,00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8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0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Реализация переданных полномочий из бюджета муниципального района на осуществление </w:t>
            </w:r>
            <w:r w:rsidRPr="00051647">
              <w:rPr>
                <w:color w:val="000000"/>
              </w:rPr>
              <w:lastRenderedPageBreak/>
              <w:t>мероприятий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128 422,28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3 561 564,07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3 110 628,40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3 561 564,07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3 110 628,40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8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3 561 564,07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3 110 628,40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365 735,15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прочих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365 735,15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</w:t>
            </w:r>
            <w:r w:rsidRPr="00051647">
              <w:rPr>
                <w:color w:val="000000"/>
              </w:rPr>
              <w:lastRenderedPageBreak/>
              <w:t>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365 735,15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29990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365 735,15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0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8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Реализация переданных полномочий из бюджета муниципального района на осуществление мероприятий по организации деятельности по </w:t>
            </w:r>
            <w:r w:rsidRPr="00051647">
              <w:rPr>
                <w:color w:val="000000"/>
              </w:rPr>
              <w:lastRenderedPageBreak/>
              <w:t>накоплению, сбору и транспортировке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8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3 106 628,40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0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70400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70400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70400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08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S0400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106 628,40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S0400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106 628,40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F2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S0400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191 828,92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106 628,40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</w:t>
            </w:r>
            <w:r w:rsidRPr="00051647">
              <w:rPr>
                <w:color w:val="000000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5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 xml:space="preserve">Мероприятия в сфере культуры и </w:t>
            </w:r>
            <w:r w:rsidRPr="00051647">
              <w:rPr>
                <w:color w:val="000000"/>
              </w:rPr>
              <w:lastRenderedPageBreak/>
              <w:t>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743 270,00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21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18860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673 270,00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Мероприятия по содержанию клубов,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50 000,00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9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80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72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144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20060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90 807,96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</w:t>
            </w:r>
          </w:p>
        </w:tc>
      </w:tr>
      <w:tr w:rsidR="00494C3D" w:rsidRPr="00051647" w:rsidTr="00867486">
        <w:trPr>
          <w:trHeight w:val="360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4C3D" w:rsidRPr="00051647" w:rsidRDefault="00494C3D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13 815 675,61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9 692 065,84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3 040 718,46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60 638,00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3 180 252,46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C3D" w:rsidRPr="00051647" w:rsidRDefault="00494C3D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66 399,00</w:t>
            </w:r>
          </w:p>
        </w:tc>
      </w:tr>
    </w:tbl>
    <w:p w:rsidR="00F06A77" w:rsidRPr="00051647" w:rsidRDefault="00F06A77" w:rsidP="00051647">
      <w:pPr>
        <w:jc w:val="both"/>
      </w:pPr>
    </w:p>
    <w:p w:rsidR="00F06A77" w:rsidRPr="00051647" w:rsidRDefault="00F06A77" w:rsidP="00051647">
      <w:pPr>
        <w:jc w:val="right"/>
      </w:pPr>
    </w:p>
    <w:p w:rsidR="004F0909" w:rsidRPr="00051647" w:rsidRDefault="004F0909" w:rsidP="00051647">
      <w:pPr>
        <w:jc w:val="both"/>
      </w:pPr>
    </w:p>
    <w:p w:rsidR="00925F08" w:rsidRPr="00051647" w:rsidRDefault="00925F08" w:rsidP="00051647">
      <w:pPr>
        <w:jc w:val="right"/>
      </w:pPr>
    </w:p>
    <w:p w:rsidR="00925F08" w:rsidRPr="00051647" w:rsidRDefault="00925F08" w:rsidP="00051647">
      <w:pPr>
        <w:jc w:val="both"/>
      </w:pPr>
      <w:bookmarkStart w:id="7" w:name="RANGE!A1:N30"/>
      <w:bookmarkEnd w:id="7"/>
    </w:p>
    <w:p w:rsidR="00142E17" w:rsidRPr="00051647" w:rsidRDefault="00142E17" w:rsidP="00051647">
      <w:pPr>
        <w:jc w:val="right"/>
      </w:pPr>
      <w:r w:rsidRPr="00051647">
        <w:t xml:space="preserve">Приложение №5 </w:t>
      </w:r>
    </w:p>
    <w:p w:rsidR="00142E17" w:rsidRPr="00051647" w:rsidRDefault="00142E17" w:rsidP="00051647">
      <w:pPr>
        <w:jc w:val="right"/>
      </w:pPr>
      <w:r w:rsidRPr="00051647">
        <w:t xml:space="preserve">к Решению Совета </w:t>
      </w:r>
    </w:p>
    <w:p w:rsidR="00142E17" w:rsidRPr="00051647" w:rsidRDefault="00142E17" w:rsidP="00051647">
      <w:pPr>
        <w:jc w:val="right"/>
      </w:pPr>
      <w:r w:rsidRPr="00051647">
        <w:lastRenderedPageBreak/>
        <w:t>Голубовского сельского поселения</w:t>
      </w:r>
    </w:p>
    <w:p w:rsidR="00142E17" w:rsidRPr="00051647" w:rsidRDefault="00142E17" w:rsidP="00051647">
      <w:pPr>
        <w:jc w:val="right"/>
      </w:pPr>
      <w:r w:rsidRPr="00051647">
        <w:t xml:space="preserve"> Седельниковского муниципального района </w:t>
      </w:r>
    </w:p>
    <w:p w:rsidR="00142E17" w:rsidRPr="00051647" w:rsidRDefault="00142E17" w:rsidP="00051647">
      <w:pPr>
        <w:jc w:val="right"/>
      </w:pPr>
      <w:r w:rsidRPr="00051647">
        <w:t xml:space="preserve">Омской области </w:t>
      </w:r>
    </w:p>
    <w:p w:rsidR="00C51559" w:rsidRPr="00051647" w:rsidRDefault="00867486" w:rsidP="00051647">
      <w:pPr>
        <w:jc w:val="right"/>
      </w:pPr>
      <w:bookmarkStart w:id="8" w:name="RANGE!A1:Q138"/>
      <w:bookmarkEnd w:id="8"/>
      <w:r w:rsidRPr="00051647">
        <w:t>От 28.06</w:t>
      </w:r>
      <w:r w:rsidR="00C51559" w:rsidRPr="00051647">
        <w:t>.20</w:t>
      </w:r>
      <w:r w:rsidRPr="00051647">
        <w:t>24 года №22</w:t>
      </w:r>
      <w:r w:rsidR="00C51559" w:rsidRPr="00051647">
        <w:t>2</w:t>
      </w:r>
    </w:p>
    <w:p w:rsidR="003802C0" w:rsidRPr="00051647" w:rsidRDefault="003802C0" w:rsidP="00051647">
      <w:pPr>
        <w:jc w:val="right"/>
      </w:pPr>
    </w:p>
    <w:p w:rsidR="00142E17" w:rsidRPr="00051647" w:rsidRDefault="00142E17" w:rsidP="00051647">
      <w:pPr>
        <w:jc w:val="both"/>
      </w:pPr>
    </w:p>
    <w:p w:rsidR="00142E17" w:rsidRPr="00051647" w:rsidRDefault="00142E17" w:rsidP="00051647">
      <w:pPr>
        <w:jc w:val="right"/>
      </w:pPr>
    </w:p>
    <w:p w:rsidR="001F4206" w:rsidRPr="00051647" w:rsidRDefault="001F4206" w:rsidP="00051647">
      <w:pPr>
        <w:jc w:val="both"/>
      </w:pPr>
    </w:p>
    <w:p w:rsidR="001F4206" w:rsidRPr="00051647" w:rsidRDefault="001F4206" w:rsidP="00051647">
      <w:pPr>
        <w:jc w:val="right"/>
      </w:pPr>
    </w:p>
    <w:tbl>
      <w:tblPr>
        <w:tblW w:w="15183" w:type="dxa"/>
        <w:tblInd w:w="93" w:type="dxa"/>
        <w:tblLayout w:type="fixed"/>
        <w:tblLook w:val="04A0"/>
      </w:tblPr>
      <w:tblGrid>
        <w:gridCol w:w="2567"/>
        <w:gridCol w:w="1134"/>
        <w:gridCol w:w="851"/>
        <w:gridCol w:w="992"/>
        <w:gridCol w:w="993"/>
        <w:gridCol w:w="850"/>
        <w:gridCol w:w="567"/>
        <w:gridCol w:w="992"/>
        <w:gridCol w:w="1134"/>
        <w:gridCol w:w="1984"/>
        <w:gridCol w:w="1701"/>
        <w:gridCol w:w="1418"/>
      </w:tblGrid>
      <w:tr w:rsidR="00867486" w:rsidRPr="00051647" w:rsidTr="00867486">
        <w:trPr>
          <w:trHeight w:val="1182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ИСТОЧНИКИ</w:t>
            </w:r>
            <w:r w:rsidRPr="00051647">
              <w:rPr>
                <w:color w:val="000000"/>
              </w:rPr>
              <w:br/>
              <w:t xml:space="preserve">внутреннего финансирования дефицита </w:t>
            </w:r>
            <w:r w:rsidRPr="00051647">
              <w:rPr>
                <w:color w:val="000000"/>
              </w:rPr>
              <w:br/>
              <w:t>местного бюджета на 2024 год и на плановый период 2025 и 2026 годов</w:t>
            </w:r>
          </w:p>
        </w:tc>
      </w:tr>
      <w:tr w:rsidR="00867486" w:rsidRPr="00051647" w:rsidTr="00867486">
        <w:trPr>
          <w:trHeight w:val="393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  </w:t>
            </w:r>
          </w:p>
        </w:tc>
      </w:tr>
      <w:tr w:rsidR="00867486" w:rsidRPr="00051647" w:rsidTr="00867486">
        <w:trPr>
          <w:trHeight w:val="1098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 xml:space="preserve">Сумма на год, рублей </w:t>
            </w:r>
          </w:p>
        </w:tc>
      </w:tr>
      <w:tr w:rsidR="00867486" w:rsidRPr="00051647" w:rsidTr="00867486">
        <w:trPr>
          <w:trHeight w:val="1098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Группа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Подгруппа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Подстатья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Элемент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Вид источников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2026 год</w:t>
            </w:r>
          </w:p>
        </w:tc>
      </w:tr>
      <w:tr w:rsidR="00867486" w:rsidRPr="00051647" w:rsidTr="00867486">
        <w:trPr>
          <w:trHeight w:val="1359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Подвид источников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Аналитическая группа вида источников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</w:p>
        </w:tc>
      </w:tr>
      <w:tr w:rsidR="00867486" w:rsidRPr="00051647" w:rsidTr="00867486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12</w:t>
            </w:r>
          </w:p>
        </w:tc>
      </w:tr>
      <w:tr w:rsidR="00867486" w:rsidRPr="00051647" w:rsidTr="00867486">
        <w:trPr>
          <w:trHeight w:val="14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679 310,97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0,00</w:t>
            </w:r>
          </w:p>
        </w:tc>
      </w:tr>
      <w:tr w:rsidR="00867486" w:rsidRPr="00051647" w:rsidTr="008674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679 310,97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0,00</w:t>
            </w:r>
          </w:p>
        </w:tc>
      </w:tr>
      <w:tr w:rsidR="00867486" w:rsidRPr="00051647" w:rsidTr="00867486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13 136 364,12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3 344 140,46</w:t>
            </w:r>
          </w:p>
        </w:tc>
      </w:tr>
      <w:tr w:rsidR="00867486" w:rsidRPr="00051647" w:rsidTr="00867486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13 136 364,12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3 344 140,46</w:t>
            </w:r>
          </w:p>
        </w:tc>
      </w:tr>
      <w:tr w:rsidR="00867486" w:rsidRPr="00051647" w:rsidTr="00867486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13 136 364,12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3 344 140,46</w:t>
            </w:r>
          </w:p>
        </w:tc>
      </w:tr>
      <w:tr w:rsidR="00867486" w:rsidRPr="00051647" w:rsidTr="008674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13 136 364,12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3 344 140,46</w:t>
            </w:r>
          </w:p>
        </w:tc>
      </w:tr>
      <w:tr w:rsidR="00867486" w:rsidRPr="00051647" w:rsidTr="00867486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13 815 675,09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3 344 140,46</w:t>
            </w:r>
          </w:p>
        </w:tc>
      </w:tr>
      <w:tr w:rsidR="00867486" w:rsidRPr="00051647" w:rsidTr="00867486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13 815 675,09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3 344 140,46</w:t>
            </w:r>
          </w:p>
        </w:tc>
      </w:tr>
      <w:tr w:rsidR="00867486" w:rsidRPr="00051647" w:rsidTr="00867486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13 815 675,09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3 344 140,46</w:t>
            </w:r>
          </w:p>
        </w:tc>
      </w:tr>
      <w:tr w:rsidR="00867486" w:rsidRPr="00051647" w:rsidTr="00867486">
        <w:trPr>
          <w:trHeight w:val="144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jc w:val="center"/>
              <w:rPr>
                <w:color w:val="000000"/>
              </w:rPr>
            </w:pPr>
            <w:r w:rsidRPr="00051647">
              <w:rPr>
                <w:color w:val="000000"/>
              </w:rPr>
              <w:t>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13 815 675,09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3 117 132,46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3 344 140,46</w:t>
            </w:r>
          </w:p>
        </w:tc>
      </w:tr>
      <w:tr w:rsidR="00867486" w:rsidRPr="00051647" w:rsidTr="00867486">
        <w:trPr>
          <w:trHeight w:val="393"/>
        </w:trPr>
        <w:tc>
          <w:tcPr>
            <w:tcW w:w="10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486" w:rsidRPr="00051647" w:rsidRDefault="00867486" w:rsidP="00051647">
            <w:pPr>
              <w:rPr>
                <w:color w:val="000000"/>
              </w:rPr>
            </w:pPr>
            <w:r w:rsidRPr="00051647">
              <w:rPr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679 310,97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486" w:rsidRPr="00051647" w:rsidRDefault="00867486" w:rsidP="00051647">
            <w:pPr>
              <w:jc w:val="right"/>
              <w:rPr>
                <w:color w:val="000000"/>
              </w:rPr>
            </w:pPr>
            <w:r w:rsidRPr="00051647">
              <w:rPr>
                <w:color w:val="000000"/>
              </w:rPr>
              <w:t>0,00</w:t>
            </w:r>
          </w:p>
        </w:tc>
      </w:tr>
    </w:tbl>
    <w:p w:rsidR="00925F08" w:rsidRPr="00051647" w:rsidRDefault="00925F08" w:rsidP="00051647">
      <w:pPr>
        <w:tabs>
          <w:tab w:val="left" w:pos="915"/>
        </w:tabs>
      </w:pPr>
    </w:p>
    <w:sectPr w:rsidR="00925F08" w:rsidRPr="00051647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551" w:rsidRDefault="00EF3551">
      <w:r>
        <w:separator/>
      </w:r>
    </w:p>
  </w:endnote>
  <w:endnote w:type="continuationSeparator" w:id="1">
    <w:p w:rsidR="00EF3551" w:rsidRDefault="00EF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551" w:rsidRDefault="00EF3551">
      <w:r>
        <w:separator/>
      </w:r>
    </w:p>
  </w:footnote>
  <w:footnote w:type="continuationSeparator" w:id="1">
    <w:p w:rsidR="00EF3551" w:rsidRDefault="00EF3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C63"/>
    <w:rsid w:val="00106FFA"/>
    <w:rsid w:val="00110C63"/>
    <w:rsid w:val="001134D7"/>
    <w:rsid w:val="001161F4"/>
    <w:rsid w:val="00116F92"/>
    <w:rsid w:val="00125E68"/>
    <w:rsid w:val="001303FB"/>
    <w:rsid w:val="001332FE"/>
    <w:rsid w:val="00142E17"/>
    <w:rsid w:val="001537F1"/>
    <w:rsid w:val="00163DB3"/>
    <w:rsid w:val="001643C1"/>
    <w:rsid w:val="00177434"/>
    <w:rsid w:val="00194D4C"/>
    <w:rsid w:val="001B4BF1"/>
    <w:rsid w:val="001C430B"/>
    <w:rsid w:val="001D3242"/>
    <w:rsid w:val="001D57E0"/>
    <w:rsid w:val="001D6F91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6ECB"/>
    <w:rsid w:val="00302122"/>
    <w:rsid w:val="00332140"/>
    <w:rsid w:val="003374EE"/>
    <w:rsid w:val="00341D1B"/>
    <w:rsid w:val="003467DA"/>
    <w:rsid w:val="00351723"/>
    <w:rsid w:val="00356183"/>
    <w:rsid w:val="00362405"/>
    <w:rsid w:val="0037069A"/>
    <w:rsid w:val="00377C4A"/>
    <w:rsid w:val="003802C0"/>
    <w:rsid w:val="003A3F02"/>
    <w:rsid w:val="003C6919"/>
    <w:rsid w:val="003D0112"/>
    <w:rsid w:val="003D260B"/>
    <w:rsid w:val="003D4D53"/>
    <w:rsid w:val="00413A82"/>
    <w:rsid w:val="004210F0"/>
    <w:rsid w:val="00421F82"/>
    <w:rsid w:val="004235DD"/>
    <w:rsid w:val="00427A46"/>
    <w:rsid w:val="004324FE"/>
    <w:rsid w:val="00442C55"/>
    <w:rsid w:val="004450E0"/>
    <w:rsid w:val="004507DE"/>
    <w:rsid w:val="00461821"/>
    <w:rsid w:val="00467B97"/>
    <w:rsid w:val="00476712"/>
    <w:rsid w:val="00492378"/>
    <w:rsid w:val="00494C3D"/>
    <w:rsid w:val="004A469E"/>
    <w:rsid w:val="004A547E"/>
    <w:rsid w:val="004C0343"/>
    <w:rsid w:val="004C6ACF"/>
    <w:rsid w:val="004E1F6C"/>
    <w:rsid w:val="004F0909"/>
    <w:rsid w:val="005025A5"/>
    <w:rsid w:val="0052767A"/>
    <w:rsid w:val="00533F9E"/>
    <w:rsid w:val="00534662"/>
    <w:rsid w:val="005433C9"/>
    <w:rsid w:val="0055107C"/>
    <w:rsid w:val="00557B9F"/>
    <w:rsid w:val="00563165"/>
    <w:rsid w:val="005635F3"/>
    <w:rsid w:val="005647B2"/>
    <w:rsid w:val="00566D4A"/>
    <w:rsid w:val="00572901"/>
    <w:rsid w:val="00584672"/>
    <w:rsid w:val="00585F8F"/>
    <w:rsid w:val="00590EA5"/>
    <w:rsid w:val="005A0FD4"/>
    <w:rsid w:val="005A78F3"/>
    <w:rsid w:val="005B05A9"/>
    <w:rsid w:val="005B0681"/>
    <w:rsid w:val="005E4023"/>
    <w:rsid w:val="005E4038"/>
    <w:rsid w:val="005E47AB"/>
    <w:rsid w:val="005F47EF"/>
    <w:rsid w:val="00600DEA"/>
    <w:rsid w:val="00607AF8"/>
    <w:rsid w:val="006106CA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0303"/>
    <w:rsid w:val="00837DC7"/>
    <w:rsid w:val="00841BB4"/>
    <w:rsid w:val="00847125"/>
    <w:rsid w:val="00867486"/>
    <w:rsid w:val="008834CD"/>
    <w:rsid w:val="0089033D"/>
    <w:rsid w:val="00891E14"/>
    <w:rsid w:val="008B0BBF"/>
    <w:rsid w:val="008B4051"/>
    <w:rsid w:val="008B528B"/>
    <w:rsid w:val="008D3D03"/>
    <w:rsid w:val="008F336A"/>
    <w:rsid w:val="00922EDD"/>
    <w:rsid w:val="00924A33"/>
    <w:rsid w:val="00925F08"/>
    <w:rsid w:val="009519BC"/>
    <w:rsid w:val="00952392"/>
    <w:rsid w:val="0098385D"/>
    <w:rsid w:val="00994F86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E0A3E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82E8A"/>
    <w:rsid w:val="00B90BB0"/>
    <w:rsid w:val="00B95776"/>
    <w:rsid w:val="00B95C01"/>
    <w:rsid w:val="00B964FF"/>
    <w:rsid w:val="00B97963"/>
    <w:rsid w:val="00BA6CCC"/>
    <w:rsid w:val="00BC4EF7"/>
    <w:rsid w:val="00BD151D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51559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2F47"/>
    <w:rsid w:val="00D43EC5"/>
    <w:rsid w:val="00D44C46"/>
    <w:rsid w:val="00D479C4"/>
    <w:rsid w:val="00D54EAA"/>
    <w:rsid w:val="00D66101"/>
    <w:rsid w:val="00D75E98"/>
    <w:rsid w:val="00D768D0"/>
    <w:rsid w:val="00D80EEC"/>
    <w:rsid w:val="00D81669"/>
    <w:rsid w:val="00D8556A"/>
    <w:rsid w:val="00D85619"/>
    <w:rsid w:val="00D97A9F"/>
    <w:rsid w:val="00DA628E"/>
    <w:rsid w:val="00DB49D0"/>
    <w:rsid w:val="00DB6184"/>
    <w:rsid w:val="00DB7F01"/>
    <w:rsid w:val="00DC07C8"/>
    <w:rsid w:val="00DC084E"/>
    <w:rsid w:val="00DE302B"/>
    <w:rsid w:val="00DE7C7B"/>
    <w:rsid w:val="00E038FA"/>
    <w:rsid w:val="00E24DDF"/>
    <w:rsid w:val="00E26607"/>
    <w:rsid w:val="00E41431"/>
    <w:rsid w:val="00E43A61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C6B56"/>
    <w:rsid w:val="00ED261A"/>
    <w:rsid w:val="00EE368D"/>
    <w:rsid w:val="00EE4669"/>
    <w:rsid w:val="00EF141F"/>
    <w:rsid w:val="00EF19C5"/>
    <w:rsid w:val="00EF236E"/>
    <w:rsid w:val="00EF3551"/>
    <w:rsid w:val="00F03F7B"/>
    <w:rsid w:val="00F06A77"/>
    <w:rsid w:val="00F142BF"/>
    <w:rsid w:val="00F26DCF"/>
    <w:rsid w:val="00F274AC"/>
    <w:rsid w:val="00F4037D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F8F4-1F0C-48A9-93ED-46FCD50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8761</Words>
  <Characters>49938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65</cp:revision>
  <cp:lastPrinted>2024-06-28T09:40:00Z</cp:lastPrinted>
  <dcterms:created xsi:type="dcterms:W3CDTF">2016-01-25T03:21:00Z</dcterms:created>
  <dcterms:modified xsi:type="dcterms:W3CDTF">2024-08-02T04:10:00Z</dcterms:modified>
</cp:coreProperties>
</file>