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620861"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10  от 19</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E87A8F">
        <w:rPr>
          <w:rFonts w:ascii="Times New Roman" w:hAnsi="Times New Roman" w:cs="Times New Roman"/>
          <w:sz w:val="24"/>
          <w:szCs w:val="24"/>
        </w:rPr>
        <w:t>февраля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F40D0F" w:rsidRPr="00391C17" w:rsidRDefault="00F40D0F" w:rsidP="00391C17">
      <w:pPr>
        <w:spacing w:after="0" w:line="240" w:lineRule="auto"/>
        <w:jc w:val="center"/>
        <w:rPr>
          <w:rFonts w:ascii="Times New Roman" w:hAnsi="Times New Roman" w:cs="Times New Roman"/>
          <w:sz w:val="28"/>
          <w:szCs w:val="28"/>
        </w:rPr>
      </w:pPr>
      <w:bookmarkStart w:id="0" w:name="RANGE!A1:Q1025"/>
      <w:bookmarkEnd w:id="0"/>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СОВЕТ ГОЛУБОВСКОГО СЕЛЬСКОГО ПОСЕЛЕНИЯ</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СЕДЕЛЬНИКОВСКОГО МУНИЦИПАЛЬНОГО РАЙОНА</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ОМСКОЙ ОБЛАСТИ</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Семьдесят первое  заседание  третьего  созыва</w:t>
      </w:r>
    </w:p>
    <w:p w:rsidR="00620861" w:rsidRPr="00620861" w:rsidRDefault="00620861" w:rsidP="00620861">
      <w:pPr>
        <w:spacing w:after="0" w:line="240" w:lineRule="auto"/>
        <w:jc w:val="center"/>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РЕШЕНИЕ</w:t>
      </w:r>
    </w:p>
    <w:p w:rsidR="00620861" w:rsidRPr="00620861" w:rsidRDefault="00620861" w:rsidP="00620861">
      <w:pPr>
        <w:pStyle w:val="ConsPlusTitle"/>
        <w:rPr>
          <w:rFonts w:ascii="Times New Roman" w:hAnsi="Times New Roman" w:cs="Times New Roman"/>
          <w:b w:val="0"/>
          <w:sz w:val="28"/>
          <w:szCs w:val="28"/>
        </w:rPr>
      </w:pPr>
    </w:p>
    <w:p w:rsidR="00620861" w:rsidRPr="00620861" w:rsidRDefault="00620861" w:rsidP="00620861">
      <w:pPr>
        <w:pStyle w:val="ConsPlusTitle"/>
        <w:rPr>
          <w:rFonts w:ascii="Times New Roman" w:hAnsi="Times New Roman" w:cs="Times New Roman"/>
          <w:b w:val="0"/>
          <w:sz w:val="28"/>
          <w:szCs w:val="28"/>
        </w:rPr>
      </w:pPr>
      <w:r w:rsidRPr="00620861">
        <w:rPr>
          <w:rFonts w:ascii="Times New Roman" w:hAnsi="Times New Roman" w:cs="Times New Roman"/>
          <w:b w:val="0"/>
          <w:sz w:val="28"/>
          <w:szCs w:val="28"/>
        </w:rPr>
        <w:t>от  «19»  февраля  2020 года</w:t>
      </w:r>
      <w:r w:rsidRPr="00620861">
        <w:rPr>
          <w:rFonts w:ascii="Times New Roman" w:hAnsi="Times New Roman" w:cs="Times New Roman"/>
          <w:b w:val="0"/>
          <w:sz w:val="28"/>
          <w:szCs w:val="28"/>
        </w:rPr>
        <w:tab/>
      </w:r>
      <w:r w:rsidRPr="00620861">
        <w:rPr>
          <w:rFonts w:ascii="Times New Roman" w:hAnsi="Times New Roman" w:cs="Times New Roman"/>
          <w:b w:val="0"/>
          <w:sz w:val="28"/>
          <w:szCs w:val="28"/>
        </w:rPr>
        <w:tab/>
        <w:t xml:space="preserve">                                                             № 174</w:t>
      </w:r>
    </w:p>
    <w:p w:rsidR="00620861" w:rsidRPr="00620861" w:rsidRDefault="00620861" w:rsidP="00620861">
      <w:pPr>
        <w:pStyle w:val="ConsPlusTitle"/>
        <w:rPr>
          <w:rFonts w:ascii="Times New Roman" w:hAnsi="Times New Roman" w:cs="Times New Roman"/>
          <w:sz w:val="28"/>
          <w:szCs w:val="28"/>
        </w:rPr>
      </w:pPr>
      <w:r w:rsidRPr="00620861">
        <w:rPr>
          <w:rFonts w:ascii="Times New Roman" w:hAnsi="Times New Roman" w:cs="Times New Roman"/>
          <w:b w:val="0"/>
          <w:sz w:val="28"/>
          <w:szCs w:val="28"/>
        </w:rPr>
        <w:t>с. Голубовка</w:t>
      </w:r>
    </w:p>
    <w:p w:rsidR="00620861" w:rsidRPr="00620861" w:rsidRDefault="00620861" w:rsidP="00620861">
      <w:pPr>
        <w:pStyle w:val="ConsPlusNormal"/>
        <w:jc w:val="both"/>
        <w:rPr>
          <w:rFonts w:ascii="Times New Roman" w:hAnsi="Times New Roman" w:cs="Times New Roman"/>
          <w:sz w:val="28"/>
          <w:szCs w:val="28"/>
        </w:rPr>
      </w:pPr>
      <w:bookmarkStart w:id="1" w:name="RANGE!A1:F125"/>
      <w:bookmarkEnd w:id="1"/>
    </w:p>
    <w:p w:rsidR="00620861" w:rsidRPr="00620861" w:rsidRDefault="00620861" w:rsidP="00620861">
      <w:pPr>
        <w:pStyle w:val="Default"/>
      </w:pPr>
    </w:p>
    <w:p w:rsidR="00620861" w:rsidRPr="00620861" w:rsidRDefault="00620861" w:rsidP="00620861">
      <w:pPr>
        <w:spacing w:after="0" w:line="240" w:lineRule="auto"/>
        <w:ind w:firstLine="284"/>
        <w:jc w:val="both"/>
        <w:rPr>
          <w:rFonts w:ascii="Times New Roman" w:hAnsi="Times New Roman" w:cs="Times New Roman"/>
          <w:bCs/>
          <w:sz w:val="28"/>
          <w:szCs w:val="28"/>
        </w:rPr>
      </w:pPr>
      <w:r w:rsidRPr="00620861">
        <w:rPr>
          <w:rFonts w:ascii="Times New Roman" w:hAnsi="Times New Roman" w:cs="Times New Roman"/>
          <w:sz w:val="28"/>
          <w:szCs w:val="28"/>
        </w:rPr>
        <w:t>О внесении изменений в решение Совета Голубовского сельского поселения Седельниковского муниципального района Омской области  от  29.11.2019 года №159 «</w:t>
      </w:r>
      <w:r w:rsidRPr="00620861">
        <w:rPr>
          <w:rFonts w:ascii="Times New Roman" w:hAnsi="Times New Roman" w:cs="Times New Roman"/>
          <w:bCs/>
          <w:sz w:val="28"/>
          <w:szCs w:val="28"/>
        </w:rPr>
        <w:t>Об установлении на территории Голубовского сельского поселения Седельниковского муниципального района Омской области налога на имущество физических лиц</w:t>
      </w:r>
      <w:r w:rsidRPr="00620861">
        <w:rPr>
          <w:rFonts w:ascii="Times New Roman" w:hAnsi="Times New Roman" w:cs="Times New Roman"/>
          <w:sz w:val="28"/>
          <w:szCs w:val="28"/>
        </w:rPr>
        <w:t>»</w:t>
      </w:r>
    </w:p>
    <w:p w:rsidR="00620861" w:rsidRPr="00620861" w:rsidRDefault="00620861" w:rsidP="00620861">
      <w:pPr>
        <w:pStyle w:val="Default"/>
        <w:jc w:val="both"/>
      </w:pPr>
    </w:p>
    <w:p w:rsidR="00620861" w:rsidRPr="00620861" w:rsidRDefault="00620861" w:rsidP="00620861">
      <w:pPr>
        <w:autoSpaceDE w:val="0"/>
        <w:autoSpaceDN w:val="0"/>
        <w:adjustRightInd w:val="0"/>
        <w:spacing w:after="0" w:line="240" w:lineRule="auto"/>
        <w:ind w:firstLine="539"/>
        <w:jc w:val="both"/>
        <w:rPr>
          <w:rFonts w:ascii="Times New Roman" w:hAnsi="Times New Roman" w:cs="Times New Roman"/>
          <w:sz w:val="28"/>
          <w:szCs w:val="28"/>
        </w:rPr>
      </w:pPr>
      <w:r w:rsidRPr="00620861">
        <w:rPr>
          <w:rFonts w:ascii="Times New Roman" w:hAnsi="Times New Roman" w:cs="Times New Roman"/>
        </w:rPr>
        <w:t xml:space="preserve">    </w:t>
      </w:r>
      <w:r w:rsidRPr="00620861">
        <w:rPr>
          <w:rFonts w:ascii="Times New Roman" w:hAnsi="Times New Roman" w:cs="Times New Roman"/>
          <w:sz w:val="28"/>
          <w:szCs w:val="28"/>
        </w:rPr>
        <w:t xml:space="preserve">В соответствии с Налоговым </w:t>
      </w:r>
      <w:hyperlink r:id="rId9" w:history="1">
        <w:r w:rsidRPr="00620861">
          <w:rPr>
            <w:rFonts w:ascii="Times New Roman" w:hAnsi="Times New Roman" w:cs="Times New Roman"/>
            <w:sz w:val="28"/>
            <w:szCs w:val="28"/>
          </w:rPr>
          <w:t>кодексом</w:t>
        </w:r>
      </w:hyperlink>
      <w:r w:rsidRPr="00620861">
        <w:rPr>
          <w:rFonts w:ascii="Times New Roman" w:hAnsi="Times New Roman" w:cs="Times New Roman"/>
          <w:sz w:val="28"/>
          <w:szCs w:val="28"/>
        </w:rPr>
        <w:t xml:space="preserve"> Российской Федерации, руководствуясь  Федеральным </w:t>
      </w:r>
      <w:hyperlink r:id="rId10" w:history="1">
        <w:r w:rsidRPr="00620861">
          <w:rPr>
            <w:rFonts w:ascii="Times New Roman" w:hAnsi="Times New Roman" w:cs="Times New Roman"/>
            <w:sz w:val="28"/>
            <w:szCs w:val="28"/>
          </w:rPr>
          <w:t>закон</w:t>
        </w:r>
      </w:hyperlink>
      <w:r w:rsidRPr="00620861">
        <w:rPr>
          <w:rFonts w:ascii="Times New Roman" w:hAnsi="Times New Roman" w:cs="Times New Roman"/>
          <w:sz w:val="28"/>
          <w:szCs w:val="28"/>
        </w:rPr>
        <w:t xml:space="preserve">ом от 6 октября 2003 г. № 131-ФЗ «Об общих принципах организации местного самоуправления в Российской Федерации», </w:t>
      </w:r>
      <w:hyperlink r:id="rId11" w:history="1">
        <w:r w:rsidRPr="00620861">
          <w:rPr>
            <w:rFonts w:ascii="Times New Roman" w:hAnsi="Times New Roman" w:cs="Times New Roman"/>
            <w:sz w:val="28"/>
            <w:szCs w:val="28"/>
          </w:rPr>
          <w:t>Уставом</w:t>
        </w:r>
      </w:hyperlink>
      <w:r w:rsidRPr="00620861">
        <w:rPr>
          <w:rFonts w:ascii="Times New Roman" w:hAnsi="Times New Roman" w:cs="Times New Roman"/>
          <w:sz w:val="28"/>
          <w:szCs w:val="28"/>
        </w:rPr>
        <w:t xml:space="preserve">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620861" w:rsidRPr="00620861" w:rsidRDefault="00620861" w:rsidP="00620861">
      <w:pPr>
        <w:autoSpaceDE w:val="0"/>
        <w:autoSpaceDN w:val="0"/>
        <w:adjustRightInd w:val="0"/>
        <w:spacing w:after="0" w:line="240" w:lineRule="auto"/>
        <w:ind w:firstLine="539"/>
        <w:jc w:val="both"/>
        <w:rPr>
          <w:rFonts w:ascii="Times New Roman" w:hAnsi="Times New Roman" w:cs="Times New Roman"/>
          <w:b/>
          <w:sz w:val="28"/>
          <w:szCs w:val="28"/>
        </w:rPr>
      </w:pPr>
      <w:r w:rsidRPr="00620861">
        <w:rPr>
          <w:rFonts w:ascii="Times New Roman" w:hAnsi="Times New Roman" w:cs="Times New Roman"/>
          <w:b/>
          <w:sz w:val="28"/>
          <w:szCs w:val="28"/>
        </w:rPr>
        <w:t>РЕШИЛ:</w:t>
      </w:r>
    </w:p>
    <w:p w:rsidR="00620861" w:rsidRPr="00620861" w:rsidRDefault="00620861" w:rsidP="00620861">
      <w:pPr>
        <w:numPr>
          <w:ilvl w:val="0"/>
          <w:numId w:val="13"/>
        </w:numPr>
        <w:autoSpaceDE w:val="0"/>
        <w:autoSpaceDN w:val="0"/>
        <w:adjustRightInd w:val="0"/>
        <w:spacing w:after="0" w:line="240" w:lineRule="auto"/>
        <w:ind w:left="0" w:firstLine="360"/>
        <w:jc w:val="both"/>
        <w:rPr>
          <w:rFonts w:ascii="Times New Roman" w:hAnsi="Times New Roman" w:cs="Times New Roman"/>
          <w:sz w:val="28"/>
          <w:szCs w:val="28"/>
        </w:rPr>
      </w:pPr>
      <w:r w:rsidRPr="00620861">
        <w:rPr>
          <w:rFonts w:ascii="Times New Roman" w:hAnsi="Times New Roman" w:cs="Times New Roman"/>
          <w:sz w:val="28"/>
          <w:szCs w:val="28"/>
        </w:rPr>
        <w:t>Внести следующее изменение в решение Совета Голубовского сельского поселения Седельниковского муниципального района Омской области  от  29.11.2019 года №159 «</w:t>
      </w:r>
      <w:r w:rsidRPr="00620861">
        <w:rPr>
          <w:rFonts w:ascii="Times New Roman" w:hAnsi="Times New Roman" w:cs="Times New Roman"/>
          <w:bCs/>
          <w:sz w:val="28"/>
          <w:szCs w:val="28"/>
        </w:rPr>
        <w:t>Об установлении на территории Голубовского сельского поселения Седельниковского муниципального района Омской области налога на имущество физических лиц</w:t>
      </w:r>
      <w:r w:rsidRPr="00620861">
        <w:rPr>
          <w:rFonts w:ascii="Times New Roman" w:hAnsi="Times New Roman" w:cs="Times New Roman"/>
          <w:sz w:val="28"/>
          <w:szCs w:val="28"/>
        </w:rPr>
        <w:t>»:</w:t>
      </w:r>
    </w:p>
    <w:p w:rsidR="00620861" w:rsidRPr="00620861" w:rsidRDefault="00620861" w:rsidP="00620861">
      <w:pPr>
        <w:autoSpaceDE w:val="0"/>
        <w:autoSpaceDN w:val="0"/>
        <w:adjustRightInd w:val="0"/>
        <w:spacing w:after="0" w:line="240" w:lineRule="auto"/>
        <w:ind w:firstLine="360"/>
        <w:jc w:val="both"/>
        <w:rPr>
          <w:rFonts w:ascii="Times New Roman" w:hAnsi="Times New Roman" w:cs="Times New Roman"/>
          <w:sz w:val="28"/>
          <w:szCs w:val="28"/>
        </w:rPr>
      </w:pPr>
      <w:r w:rsidRPr="00620861">
        <w:rPr>
          <w:rFonts w:ascii="Times New Roman" w:hAnsi="Times New Roman" w:cs="Times New Roman"/>
          <w:sz w:val="28"/>
          <w:szCs w:val="28"/>
        </w:rPr>
        <w:t>-  абзац пятый подпункта 1 пункта 2 Решения  изложить в следующей редакции:</w:t>
      </w:r>
    </w:p>
    <w:p w:rsidR="00620861" w:rsidRPr="00620861" w:rsidRDefault="00620861" w:rsidP="00620861">
      <w:pPr>
        <w:autoSpaceDE w:val="0"/>
        <w:autoSpaceDN w:val="0"/>
        <w:adjustRightInd w:val="0"/>
        <w:spacing w:after="0" w:line="240" w:lineRule="auto"/>
        <w:ind w:firstLine="360"/>
        <w:jc w:val="both"/>
        <w:rPr>
          <w:rFonts w:ascii="Times New Roman" w:hAnsi="Times New Roman" w:cs="Times New Roman"/>
          <w:sz w:val="28"/>
          <w:szCs w:val="28"/>
        </w:rPr>
      </w:pPr>
      <w:r w:rsidRPr="00620861">
        <w:rPr>
          <w:rFonts w:ascii="Times New Roman" w:hAnsi="Times New Roman" w:cs="Times New Roman"/>
          <w:sz w:val="28"/>
          <w:szCs w:val="28"/>
        </w:rPr>
        <w:t xml:space="preserve">« - хозяйственных строений или сооружений, площадь каждого из которых не превышает 50 квадратных метров и которые расположены на земельных участках </w:t>
      </w:r>
      <w:r w:rsidRPr="00620861">
        <w:rPr>
          <w:rFonts w:ascii="Times New Roman" w:hAnsi="Times New Roman" w:cs="Times New Roman"/>
          <w:sz w:val="28"/>
          <w:szCs w:val="28"/>
        </w:rPr>
        <w:lastRenderedPageBreak/>
        <w:t>для ведения личного подсобного хозяйства, огородничества, садоводства или индивидуального жилищного строительства»</w:t>
      </w:r>
    </w:p>
    <w:p w:rsidR="00620861" w:rsidRPr="00620861" w:rsidRDefault="00620861" w:rsidP="00620861">
      <w:pPr>
        <w:pStyle w:val="ConsPlusNormal"/>
        <w:ind w:firstLine="284"/>
        <w:jc w:val="both"/>
        <w:rPr>
          <w:rFonts w:ascii="Times New Roman" w:hAnsi="Times New Roman" w:cs="Times New Roman"/>
          <w:sz w:val="28"/>
          <w:szCs w:val="28"/>
        </w:rPr>
      </w:pPr>
      <w:r w:rsidRPr="00620861">
        <w:rPr>
          <w:rFonts w:ascii="Times New Roman" w:hAnsi="Times New Roman" w:cs="Times New Roman"/>
          <w:sz w:val="28"/>
          <w:szCs w:val="28"/>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620861" w:rsidRPr="00620861" w:rsidRDefault="00620861" w:rsidP="00620861">
      <w:pPr>
        <w:pStyle w:val="ConsPlusNormal"/>
        <w:ind w:firstLine="284"/>
        <w:jc w:val="both"/>
        <w:rPr>
          <w:rFonts w:ascii="Times New Roman" w:hAnsi="Times New Roman" w:cs="Times New Roman"/>
          <w:sz w:val="28"/>
          <w:szCs w:val="28"/>
        </w:rPr>
      </w:pPr>
    </w:p>
    <w:p w:rsidR="00620861" w:rsidRPr="00620861" w:rsidRDefault="00620861" w:rsidP="00620861">
      <w:pPr>
        <w:pStyle w:val="ConsPlusNormal"/>
        <w:ind w:firstLine="284"/>
        <w:jc w:val="both"/>
        <w:rPr>
          <w:rFonts w:ascii="Times New Roman" w:hAnsi="Times New Roman" w:cs="Times New Roman"/>
          <w:sz w:val="28"/>
          <w:szCs w:val="28"/>
        </w:rPr>
      </w:pPr>
    </w:p>
    <w:p w:rsidR="00620861" w:rsidRPr="00620861" w:rsidRDefault="00620861" w:rsidP="00620861">
      <w:pPr>
        <w:pStyle w:val="ConsPlusNormal"/>
        <w:ind w:firstLine="284"/>
        <w:jc w:val="both"/>
        <w:rPr>
          <w:rFonts w:ascii="Times New Roman" w:hAnsi="Times New Roman" w:cs="Times New Roman"/>
          <w:sz w:val="28"/>
          <w:szCs w:val="28"/>
        </w:rPr>
      </w:pPr>
      <w:r w:rsidRPr="00620861">
        <w:rPr>
          <w:rFonts w:ascii="Times New Roman" w:hAnsi="Times New Roman" w:cs="Times New Roman"/>
          <w:sz w:val="28"/>
          <w:szCs w:val="28"/>
        </w:rPr>
        <w:t>Глава Голубовского                                                    В.С. Жигунов</w:t>
      </w:r>
    </w:p>
    <w:p w:rsidR="00620861" w:rsidRPr="00620861" w:rsidRDefault="00620861" w:rsidP="00620861">
      <w:pPr>
        <w:pStyle w:val="ConsPlusNormal"/>
        <w:ind w:firstLine="284"/>
        <w:jc w:val="both"/>
        <w:rPr>
          <w:rFonts w:ascii="Times New Roman" w:hAnsi="Times New Roman" w:cs="Times New Roman"/>
          <w:sz w:val="28"/>
          <w:szCs w:val="28"/>
        </w:rPr>
      </w:pPr>
      <w:r w:rsidRPr="00620861">
        <w:rPr>
          <w:rFonts w:ascii="Times New Roman" w:hAnsi="Times New Roman" w:cs="Times New Roman"/>
          <w:sz w:val="28"/>
          <w:szCs w:val="28"/>
        </w:rPr>
        <w:t xml:space="preserve">сельского поселения </w:t>
      </w:r>
    </w:p>
    <w:p w:rsidR="00620861" w:rsidRPr="00620861" w:rsidRDefault="00620861" w:rsidP="00620861">
      <w:pPr>
        <w:pStyle w:val="ConsPlusNormal"/>
        <w:ind w:firstLine="284"/>
        <w:jc w:val="both"/>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СОВЕТ ГОЛУБОВСКОГО СЕЛЬСКОГО ПОСЕЛЕНИЯ</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СЕДЕЛЬНИКОВСКОГО МУНИЦИПАЛЬНОГО РАЙОНА</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ОМСКОЙ ОБЛАСТИ</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Семьдесят первое  заседание  третьего  созыва</w:t>
      </w:r>
    </w:p>
    <w:p w:rsidR="00620861" w:rsidRPr="00620861" w:rsidRDefault="00620861" w:rsidP="00620861">
      <w:pPr>
        <w:spacing w:after="0" w:line="240" w:lineRule="auto"/>
        <w:jc w:val="center"/>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РЕШЕНИЕ</w:t>
      </w:r>
    </w:p>
    <w:p w:rsidR="00620861" w:rsidRPr="00620861" w:rsidRDefault="00620861" w:rsidP="00620861">
      <w:pPr>
        <w:pStyle w:val="ConsPlusTitle"/>
        <w:rPr>
          <w:rFonts w:ascii="Times New Roman" w:hAnsi="Times New Roman" w:cs="Times New Roman"/>
          <w:b w:val="0"/>
          <w:sz w:val="28"/>
          <w:szCs w:val="28"/>
        </w:rPr>
      </w:pPr>
    </w:p>
    <w:p w:rsidR="00620861" w:rsidRPr="00620861" w:rsidRDefault="00620861" w:rsidP="00620861">
      <w:pPr>
        <w:pStyle w:val="ConsPlusTitle"/>
        <w:rPr>
          <w:rFonts w:ascii="Times New Roman" w:hAnsi="Times New Roman" w:cs="Times New Roman"/>
          <w:b w:val="0"/>
          <w:sz w:val="28"/>
          <w:szCs w:val="28"/>
        </w:rPr>
      </w:pPr>
      <w:r w:rsidRPr="00620861">
        <w:rPr>
          <w:rFonts w:ascii="Times New Roman" w:hAnsi="Times New Roman" w:cs="Times New Roman"/>
          <w:b w:val="0"/>
          <w:sz w:val="28"/>
          <w:szCs w:val="28"/>
        </w:rPr>
        <w:t>от  «19»  февраля  2020 года</w:t>
      </w:r>
      <w:r w:rsidRPr="00620861">
        <w:rPr>
          <w:rFonts w:ascii="Times New Roman" w:hAnsi="Times New Roman" w:cs="Times New Roman"/>
          <w:b w:val="0"/>
          <w:sz w:val="28"/>
          <w:szCs w:val="28"/>
        </w:rPr>
        <w:tab/>
      </w:r>
      <w:r w:rsidRPr="00620861">
        <w:rPr>
          <w:rFonts w:ascii="Times New Roman" w:hAnsi="Times New Roman" w:cs="Times New Roman"/>
          <w:b w:val="0"/>
          <w:sz w:val="28"/>
          <w:szCs w:val="28"/>
        </w:rPr>
        <w:tab/>
        <w:t xml:space="preserve">                                                             № 175</w:t>
      </w:r>
    </w:p>
    <w:p w:rsidR="00620861" w:rsidRPr="00620861" w:rsidRDefault="00620861" w:rsidP="00620861">
      <w:pPr>
        <w:pStyle w:val="ConsPlusTitle"/>
        <w:rPr>
          <w:rFonts w:ascii="Times New Roman" w:hAnsi="Times New Roman" w:cs="Times New Roman"/>
          <w:sz w:val="28"/>
          <w:szCs w:val="28"/>
        </w:rPr>
      </w:pPr>
      <w:r w:rsidRPr="00620861">
        <w:rPr>
          <w:rFonts w:ascii="Times New Roman" w:hAnsi="Times New Roman" w:cs="Times New Roman"/>
          <w:b w:val="0"/>
          <w:sz w:val="28"/>
          <w:szCs w:val="28"/>
        </w:rPr>
        <w:t>с. Голубовка</w:t>
      </w: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Default"/>
      </w:pPr>
    </w:p>
    <w:p w:rsidR="00620861" w:rsidRPr="00620861" w:rsidRDefault="00620861" w:rsidP="00620861">
      <w:pPr>
        <w:pStyle w:val="44"/>
        <w:shd w:val="clear" w:color="auto" w:fill="auto"/>
        <w:spacing w:line="240" w:lineRule="auto"/>
        <w:rPr>
          <w:rFonts w:ascii="Times New Roman" w:hAnsi="Times New Roman" w:cs="Times New Roman"/>
          <w:b/>
          <w:sz w:val="28"/>
          <w:szCs w:val="28"/>
        </w:rPr>
      </w:pPr>
      <w:r w:rsidRPr="00620861">
        <w:rPr>
          <w:rFonts w:ascii="Times New Roman" w:hAnsi="Times New Roman" w:cs="Times New Roman"/>
          <w:b/>
          <w:sz w:val="28"/>
          <w:szCs w:val="28"/>
        </w:rPr>
        <w:t>Об утверждении Положения о проведении мониторинга изменений законодательства и муниципальных нормативных правовых актов Голубовского сельского поселения  Седельниковского муниципального района Омской области</w:t>
      </w:r>
    </w:p>
    <w:p w:rsidR="00620861" w:rsidRPr="00620861" w:rsidRDefault="00620861" w:rsidP="00620861">
      <w:pPr>
        <w:pStyle w:val="44"/>
        <w:shd w:val="clear" w:color="auto" w:fill="auto"/>
        <w:spacing w:line="240" w:lineRule="auto"/>
        <w:rPr>
          <w:rFonts w:ascii="Times New Roman" w:hAnsi="Times New Roman" w:cs="Times New Roman"/>
          <w:b/>
          <w:sz w:val="28"/>
          <w:szCs w:val="28"/>
        </w:rPr>
      </w:pPr>
    </w:p>
    <w:p w:rsidR="00620861" w:rsidRPr="00620861" w:rsidRDefault="00620861" w:rsidP="00620861">
      <w:pPr>
        <w:pStyle w:val="44"/>
        <w:shd w:val="clear" w:color="auto" w:fill="auto"/>
        <w:spacing w:line="240" w:lineRule="auto"/>
        <w:ind w:firstLine="284"/>
        <w:rPr>
          <w:rFonts w:ascii="Times New Roman" w:hAnsi="Times New Roman" w:cs="Times New Roman"/>
          <w:b/>
          <w:sz w:val="28"/>
          <w:szCs w:val="28"/>
        </w:rPr>
      </w:pPr>
      <w:r w:rsidRPr="00620861">
        <w:rPr>
          <w:rFonts w:ascii="Times New Roman" w:hAnsi="Times New Roman" w:cs="Times New Roman"/>
          <w:b/>
          <w:sz w:val="28"/>
          <w:szCs w:val="28"/>
        </w:rPr>
        <w:t>В целях совершенствования работы Голубовского сельского поселения Седельниковского муниципального района Омской области по проведению мониторинга изменений законодательства и муниципальных нормативных правовых актов, принятых органами Голубовского сельского поселения Седельниковского муниципального района Омской области, руководствуясь Федеральным </w:t>
      </w:r>
      <w:hyperlink r:id="rId12" w:history="1">
        <w:r w:rsidRPr="00620861">
          <w:rPr>
            <w:rFonts w:ascii="Times New Roman" w:hAnsi="Times New Roman" w:cs="Times New Roman"/>
            <w:b/>
            <w:sz w:val="28"/>
            <w:szCs w:val="28"/>
          </w:rPr>
          <w:t>законом</w:t>
        </w:r>
      </w:hyperlink>
      <w:r w:rsidRPr="00620861">
        <w:rPr>
          <w:rFonts w:ascii="Times New Roman" w:hAnsi="Times New Roman" w:cs="Times New Roman"/>
          <w:b/>
          <w:sz w:val="28"/>
          <w:szCs w:val="28"/>
        </w:rPr>
        <w:t> от 06.10.2003 № 131-ФЗ «Об общих принципах организации местного самоуправления в Российской Федерации</w:t>
      </w:r>
      <w:r w:rsidRPr="00620861">
        <w:rPr>
          <w:rFonts w:ascii="Times New Roman" w:hAnsi="Times New Roman" w:cs="Times New Roman"/>
          <w:b/>
          <w:spacing w:val="4"/>
          <w:sz w:val="28"/>
          <w:szCs w:val="28"/>
        </w:rPr>
        <w:t>,</w:t>
      </w:r>
      <w:r w:rsidRPr="00620861">
        <w:rPr>
          <w:rFonts w:ascii="Times New Roman" w:hAnsi="Times New Roman" w:cs="Times New Roman"/>
          <w:b/>
          <w:sz w:val="28"/>
          <w:szCs w:val="28"/>
        </w:rPr>
        <w:t> </w:t>
      </w:r>
      <w:hyperlink r:id="rId13" w:history="1">
        <w:r w:rsidRPr="00620861">
          <w:rPr>
            <w:rFonts w:ascii="Times New Roman" w:hAnsi="Times New Roman" w:cs="Times New Roman"/>
            <w:b/>
            <w:sz w:val="28"/>
            <w:szCs w:val="28"/>
          </w:rPr>
          <w:t>Уставом</w:t>
        </w:r>
      </w:hyperlink>
      <w:r w:rsidRPr="00620861">
        <w:rPr>
          <w:rFonts w:ascii="Times New Roman" w:hAnsi="Times New Roman" w:cs="Times New Roman"/>
          <w:b/>
          <w:sz w:val="28"/>
          <w:szCs w:val="28"/>
        </w:rPr>
        <w:t xml:space="preserve"> Голубовского сельского поселения </w:t>
      </w:r>
      <w:bookmarkStart w:id="2" w:name="_GoBack"/>
      <w:bookmarkEnd w:id="2"/>
      <w:r w:rsidRPr="00620861">
        <w:rPr>
          <w:rFonts w:ascii="Times New Roman" w:hAnsi="Times New Roman" w:cs="Times New Roman"/>
          <w:b/>
          <w:sz w:val="28"/>
          <w:szCs w:val="28"/>
        </w:rPr>
        <w:t xml:space="preserve">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620861" w:rsidRPr="00620861" w:rsidRDefault="00620861" w:rsidP="00620861">
      <w:pPr>
        <w:autoSpaceDE w:val="0"/>
        <w:autoSpaceDN w:val="0"/>
        <w:adjustRightInd w:val="0"/>
        <w:spacing w:after="0" w:line="240" w:lineRule="auto"/>
        <w:jc w:val="both"/>
        <w:rPr>
          <w:rFonts w:ascii="Times New Roman" w:hAnsi="Times New Roman" w:cs="Times New Roman"/>
          <w:b/>
          <w:sz w:val="28"/>
          <w:szCs w:val="28"/>
        </w:rPr>
      </w:pPr>
      <w:r w:rsidRPr="00620861">
        <w:rPr>
          <w:rFonts w:ascii="Times New Roman" w:hAnsi="Times New Roman" w:cs="Times New Roman"/>
          <w:b/>
          <w:sz w:val="28"/>
          <w:szCs w:val="28"/>
        </w:rPr>
        <w:t>РЕШИЛ:</w:t>
      </w:r>
    </w:p>
    <w:p w:rsidR="00620861" w:rsidRPr="00620861" w:rsidRDefault="00620861" w:rsidP="00620861">
      <w:pPr>
        <w:widowControl w:val="0"/>
        <w:numPr>
          <w:ilvl w:val="0"/>
          <w:numId w:val="15"/>
        </w:numPr>
        <w:tabs>
          <w:tab w:val="left" w:pos="567"/>
        </w:tabs>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Утвердить прилагаемое Положение о проведении мониторинга изменений законодательства и муниципальных нормативных правовых актов Голубовского  сельского поселения </w:t>
      </w:r>
      <w:r w:rsidRPr="00620861">
        <w:rPr>
          <w:rFonts w:ascii="Times New Roman" w:hAnsi="Times New Roman" w:cs="Times New Roman"/>
          <w:sz w:val="28"/>
          <w:szCs w:val="28"/>
        </w:rPr>
        <w:t>Седельниковского</w:t>
      </w:r>
      <w:r w:rsidRPr="00620861">
        <w:rPr>
          <w:rFonts w:ascii="Times New Roman" w:hAnsi="Times New Roman" w:cs="Times New Roman"/>
          <w:color w:val="000000"/>
          <w:sz w:val="28"/>
          <w:szCs w:val="28"/>
        </w:rPr>
        <w:t xml:space="preserve"> муниципального района Омской области, согласно приложению №1.</w:t>
      </w:r>
    </w:p>
    <w:p w:rsidR="00620861" w:rsidRPr="00620861" w:rsidRDefault="00620861" w:rsidP="00620861">
      <w:pPr>
        <w:pStyle w:val="ConsPlusNormal"/>
        <w:numPr>
          <w:ilvl w:val="0"/>
          <w:numId w:val="15"/>
        </w:numPr>
        <w:adjustRightInd/>
        <w:ind w:firstLine="284"/>
        <w:jc w:val="both"/>
        <w:rPr>
          <w:rFonts w:ascii="Times New Roman" w:hAnsi="Times New Roman" w:cs="Times New Roman"/>
          <w:sz w:val="28"/>
          <w:szCs w:val="28"/>
        </w:rPr>
      </w:pPr>
      <w:r w:rsidRPr="00620861">
        <w:rPr>
          <w:rFonts w:ascii="Times New Roman" w:hAnsi="Times New Roman" w:cs="Times New Roman"/>
          <w:sz w:val="28"/>
          <w:szCs w:val="28"/>
        </w:rPr>
        <w:t>Настоящее Решение подлежит опубликованию в средствах массовой  информации и размещению в сети «Интернет» в установленном законом порядке.</w:t>
      </w:r>
    </w:p>
    <w:p w:rsidR="00620861" w:rsidRPr="00620861" w:rsidRDefault="00620861" w:rsidP="00620861">
      <w:pPr>
        <w:pStyle w:val="ConsPlusNormal"/>
        <w:numPr>
          <w:ilvl w:val="0"/>
          <w:numId w:val="15"/>
        </w:numPr>
        <w:adjustRightInd/>
        <w:ind w:firstLine="284"/>
        <w:jc w:val="both"/>
        <w:rPr>
          <w:rFonts w:ascii="Times New Roman" w:hAnsi="Times New Roman" w:cs="Times New Roman"/>
          <w:sz w:val="28"/>
          <w:szCs w:val="28"/>
        </w:rPr>
      </w:pPr>
      <w:r w:rsidRPr="00620861">
        <w:rPr>
          <w:rFonts w:ascii="Times New Roman" w:hAnsi="Times New Roman" w:cs="Times New Roman"/>
          <w:sz w:val="28"/>
          <w:szCs w:val="28"/>
        </w:rPr>
        <w:t>Контроль за исполнением настоящего Решения оставляю за собой.</w:t>
      </w: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ConsPlusNormal"/>
        <w:jc w:val="both"/>
        <w:rPr>
          <w:rFonts w:ascii="Times New Roman" w:hAnsi="Times New Roman" w:cs="Times New Roman"/>
          <w:sz w:val="28"/>
          <w:szCs w:val="28"/>
        </w:rPr>
      </w:pPr>
      <w:r w:rsidRPr="00620861">
        <w:rPr>
          <w:rFonts w:ascii="Times New Roman" w:hAnsi="Times New Roman" w:cs="Times New Roman"/>
          <w:sz w:val="28"/>
          <w:szCs w:val="28"/>
        </w:rPr>
        <w:t>Глава Голубовского сельского поселения                                  В.С. Жигунов</w:t>
      </w:r>
    </w:p>
    <w:p w:rsidR="00620861" w:rsidRPr="00620861" w:rsidRDefault="00620861" w:rsidP="00620861">
      <w:pPr>
        <w:tabs>
          <w:tab w:val="left" w:pos="1134"/>
        </w:tabs>
        <w:autoSpaceDE w:val="0"/>
        <w:spacing w:after="0" w:line="240" w:lineRule="auto"/>
        <w:ind w:firstLine="709"/>
        <w:jc w:val="both"/>
        <w:rPr>
          <w:rFonts w:ascii="Times New Roman" w:hAnsi="Times New Roman" w:cs="Times New Roman"/>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both"/>
        <w:rPr>
          <w:rFonts w:ascii="Times New Roman" w:hAnsi="Times New Roman" w:cs="Times New Roman"/>
          <w:color w:val="000000"/>
          <w:sz w:val="28"/>
          <w:szCs w:val="28"/>
        </w:rPr>
      </w:pPr>
    </w:p>
    <w:p w:rsidR="00620861" w:rsidRPr="00620861" w:rsidRDefault="00620861" w:rsidP="00620861">
      <w:pPr>
        <w:tabs>
          <w:tab w:val="left" w:pos="5670"/>
        </w:tabs>
        <w:spacing w:after="0" w:line="240" w:lineRule="auto"/>
        <w:jc w:val="right"/>
        <w:rPr>
          <w:rFonts w:ascii="Times New Roman" w:hAnsi="Times New Roman" w:cs="Times New Roman"/>
          <w:color w:val="000000"/>
          <w:sz w:val="28"/>
          <w:szCs w:val="28"/>
        </w:rPr>
      </w:pPr>
      <w:r w:rsidRPr="00620861">
        <w:rPr>
          <w:rFonts w:ascii="Times New Roman" w:hAnsi="Times New Roman" w:cs="Times New Roman"/>
          <w:color w:val="000000"/>
          <w:sz w:val="28"/>
          <w:szCs w:val="28"/>
        </w:rPr>
        <w:lastRenderedPageBreak/>
        <w:t xml:space="preserve">Приложение №1 </w:t>
      </w:r>
    </w:p>
    <w:p w:rsidR="00620861" w:rsidRPr="00620861" w:rsidRDefault="00620861" w:rsidP="00620861">
      <w:pPr>
        <w:tabs>
          <w:tab w:val="left" w:pos="5670"/>
        </w:tabs>
        <w:spacing w:after="0" w:line="240" w:lineRule="auto"/>
        <w:jc w:val="right"/>
        <w:rPr>
          <w:rFonts w:ascii="Times New Roman" w:hAnsi="Times New Roman" w:cs="Times New Roman"/>
          <w:color w:val="000000"/>
          <w:sz w:val="28"/>
          <w:szCs w:val="28"/>
        </w:rPr>
      </w:pPr>
      <w:r w:rsidRPr="00620861">
        <w:rPr>
          <w:rFonts w:ascii="Times New Roman" w:hAnsi="Times New Roman" w:cs="Times New Roman"/>
          <w:color w:val="000000"/>
          <w:sz w:val="28"/>
          <w:szCs w:val="28"/>
        </w:rPr>
        <w:t xml:space="preserve">к Решению Совета </w:t>
      </w:r>
    </w:p>
    <w:p w:rsidR="00620861" w:rsidRPr="00620861" w:rsidRDefault="00620861" w:rsidP="00620861">
      <w:pPr>
        <w:tabs>
          <w:tab w:val="left" w:pos="5670"/>
        </w:tabs>
        <w:spacing w:after="0" w:line="240" w:lineRule="auto"/>
        <w:jc w:val="right"/>
        <w:rPr>
          <w:rFonts w:ascii="Times New Roman" w:hAnsi="Times New Roman" w:cs="Times New Roman"/>
          <w:color w:val="000000"/>
          <w:sz w:val="28"/>
          <w:szCs w:val="28"/>
        </w:rPr>
      </w:pPr>
      <w:r w:rsidRPr="00620861">
        <w:rPr>
          <w:rFonts w:ascii="Times New Roman" w:hAnsi="Times New Roman" w:cs="Times New Roman"/>
          <w:color w:val="000000"/>
          <w:sz w:val="28"/>
          <w:szCs w:val="28"/>
        </w:rPr>
        <w:t xml:space="preserve">Голубовского  сельского поселения </w:t>
      </w:r>
      <w:r w:rsidRPr="00620861">
        <w:rPr>
          <w:rFonts w:ascii="Times New Roman" w:hAnsi="Times New Roman" w:cs="Times New Roman"/>
          <w:sz w:val="28"/>
          <w:szCs w:val="28"/>
        </w:rPr>
        <w:t>Седельниковского</w:t>
      </w:r>
      <w:r w:rsidRPr="00620861">
        <w:rPr>
          <w:rFonts w:ascii="Times New Roman" w:hAnsi="Times New Roman" w:cs="Times New Roman"/>
          <w:color w:val="000000"/>
          <w:sz w:val="28"/>
          <w:szCs w:val="28"/>
        </w:rPr>
        <w:t xml:space="preserve"> муниципального района </w:t>
      </w:r>
    </w:p>
    <w:p w:rsidR="00620861" w:rsidRPr="00620861" w:rsidRDefault="00620861" w:rsidP="00620861">
      <w:pPr>
        <w:tabs>
          <w:tab w:val="left" w:pos="5670"/>
        </w:tabs>
        <w:spacing w:after="0" w:line="240" w:lineRule="auto"/>
        <w:jc w:val="right"/>
        <w:rPr>
          <w:rFonts w:ascii="Times New Roman" w:hAnsi="Times New Roman" w:cs="Times New Roman"/>
          <w:color w:val="000000"/>
          <w:sz w:val="28"/>
          <w:szCs w:val="28"/>
        </w:rPr>
      </w:pPr>
      <w:r w:rsidRPr="00620861">
        <w:rPr>
          <w:rFonts w:ascii="Times New Roman" w:hAnsi="Times New Roman" w:cs="Times New Roman"/>
          <w:color w:val="000000"/>
          <w:sz w:val="28"/>
          <w:szCs w:val="28"/>
        </w:rPr>
        <w:t xml:space="preserve">Омской области </w:t>
      </w:r>
    </w:p>
    <w:p w:rsidR="00620861" w:rsidRPr="00620861" w:rsidRDefault="00620861" w:rsidP="00620861">
      <w:pPr>
        <w:tabs>
          <w:tab w:val="left" w:pos="5670"/>
        </w:tabs>
        <w:spacing w:after="0" w:line="240" w:lineRule="auto"/>
        <w:jc w:val="right"/>
        <w:rPr>
          <w:rFonts w:ascii="Times New Roman" w:hAnsi="Times New Roman" w:cs="Times New Roman"/>
          <w:color w:val="000000"/>
          <w:sz w:val="28"/>
          <w:szCs w:val="28"/>
        </w:rPr>
      </w:pPr>
      <w:r w:rsidRPr="00620861">
        <w:rPr>
          <w:rFonts w:ascii="Times New Roman" w:hAnsi="Times New Roman" w:cs="Times New Roman"/>
          <w:color w:val="000000"/>
          <w:sz w:val="28"/>
          <w:szCs w:val="28"/>
        </w:rPr>
        <w:t xml:space="preserve">     от «19» февраля 2020 г. №175 ____</w:t>
      </w:r>
    </w:p>
    <w:p w:rsidR="00620861" w:rsidRPr="00620861" w:rsidRDefault="00620861" w:rsidP="00620861">
      <w:pPr>
        <w:pStyle w:val="44"/>
        <w:shd w:val="clear" w:color="auto" w:fill="auto"/>
        <w:spacing w:line="240" w:lineRule="auto"/>
        <w:rPr>
          <w:rFonts w:ascii="Times New Roman" w:hAnsi="Times New Roman" w:cs="Times New Roman"/>
          <w:color w:val="000000"/>
          <w:sz w:val="28"/>
          <w:szCs w:val="28"/>
        </w:rPr>
      </w:pPr>
    </w:p>
    <w:p w:rsidR="00620861" w:rsidRPr="00620861" w:rsidRDefault="00620861" w:rsidP="00620861">
      <w:pPr>
        <w:pStyle w:val="44"/>
        <w:shd w:val="clear" w:color="auto" w:fill="auto"/>
        <w:spacing w:line="240" w:lineRule="auto"/>
        <w:rPr>
          <w:rFonts w:ascii="Times New Roman" w:hAnsi="Times New Roman" w:cs="Times New Roman"/>
          <w:color w:val="000000"/>
          <w:sz w:val="28"/>
          <w:szCs w:val="28"/>
        </w:rPr>
      </w:pPr>
    </w:p>
    <w:p w:rsidR="00620861" w:rsidRPr="00620861" w:rsidRDefault="00620861" w:rsidP="00620861">
      <w:pPr>
        <w:pStyle w:val="44"/>
        <w:shd w:val="clear" w:color="auto" w:fill="auto"/>
        <w:spacing w:line="240" w:lineRule="auto"/>
        <w:rPr>
          <w:rFonts w:ascii="Times New Roman" w:hAnsi="Times New Roman" w:cs="Times New Roman"/>
          <w:color w:val="000000"/>
          <w:sz w:val="28"/>
          <w:szCs w:val="28"/>
        </w:rPr>
      </w:pPr>
    </w:p>
    <w:p w:rsidR="00620861" w:rsidRPr="00620861" w:rsidRDefault="00620861" w:rsidP="00620861">
      <w:pPr>
        <w:pStyle w:val="44"/>
        <w:shd w:val="clear" w:color="auto" w:fill="auto"/>
        <w:spacing w:line="240" w:lineRule="auto"/>
        <w:jc w:val="center"/>
        <w:rPr>
          <w:rFonts w:ascii="Times New Roman" w:hAnsi="Times New Roman" w:cs="Times New Roman"/>
          <w:sz w:val="28"/>
          <w:szCs w:val="28"/>
        </w:rPr>
      </w:pPr>
      <w:r w:rsidRPr="00620861">
        <w:rPr>
          <w:rFonts w:ascii="Times New Roman" w:hAnsi="Times New Roman" w:cs="Times New Roman"/>
          <w:color w:val="000000"/>
          <w:sz w:val="28"/>
          <w:szCs w:val="28"/>
        </w:rPr>
        <w:t>Положение</w:t>
      </w:r>
    </w:p>
    <w:p w:rsidR="00620861" w:rsidRPr="00620861" w:rsidRDefault="00620861" w:rsidP="00620861">
      <w:pPr>
        <w:pStyle w:val="44"/>
        <w:shd w:val="clear" w:color="auto" w:fill="auto"/>
        <w:spacing w:line="240" w:lineRule="auto"/>
        <w:jc w:val="center"/>
        <w:rPr>
          <w:rFonts w:ascii="Times New Roman" w:hAnsi="Times New Roman" w:cs="Times New Roman"/>
          <w:color w:val="000000"/>
          <w:sz w:val="28"/>
          <w:szCs w:val="28"/>
        </w:rPr>
      </w:pPr>
      <w:r w:rsidRPr="00620861">
        <w:rPr>
          <w:rFonts w:ascii="Times New Roman" w:hAnsi="Times New Roman" w:cs="Times New Roman"/>
          <w:color w:val="000000"/>
          <w:sz w:val="28"/>
          <w:szCs w:val="28"/>
        </w:rPr>
        <w:t>о проведении мониторинга изменений законодательства и муниципальных нормативных правовых актов Голубовского сельского поселения Седельниковского муниципального района Омской области</w:t>
      </w:r>
    </w:p>
    <w:p w:rsidR="00620861" w:rsidRPr="00620861" w:rsidRDefault="00620861" w:rsidP="00620861">
      <w:pPr>
        <w:pStyle w:val="44"/>
        <w:shd w:val="clear" w:color="auto" w:fill="auto"/>
        <w:spacing w:line="240" w:lineRule="auto"/>
        <w:jc w:val="center"/>
        <w:rPr>
          <w:rFonts w:ascii="Times New Roman" w:hAnsi="Times New Roman" w:cs="Times New Roman"/>
          <w:sz w:val="28"/>
          <w:szCs w:val="28"/>
        </w:rPr>
      </w:pPr>
    </w:p>
    <w:p w:rsidR="00620861" w:rsidRPr="00620861" w:rsidRDefault="00620861" w:rsidP="00620861">
      <w:pPr>
        <w:pStyle w:val="44"/>
        <w:numPr>
          <w:ilvl w:val="0"/>
          <w:numId w:val="17"/>
        </w:numPr>
        <w:shd w:val="clear" w:color="auto" w:fill="auto"/>
        <w:tabs>
          <w:tab w:val="left" w:pos="255"/>
        </w:tabs>
        <w:spacing w:line="240" w:lineRule="auto"/>
        <w:rPr>
          <w:rFonts w:ascii="Times New Roman" w:hAnsi="Times New Roman" w:cs="Times New Roman"/>
          <w:sz w:val="28"/>
          <w:szCs w:val="28"/>
        </w:rPr>
      </w:pPr>
      <w:r w:rsidRPr="00620861">
        <w:rPr>
          <w:rFonts w:ascii="Times New Roman" w:hAnsi="Times New Roman" w:cs="Times New Roman"/>
          <w:color w:val="000000"/>
          <w:sz w:val="28"/>
          <w:szCs w:val="28"/>
        </w:rPr>
        <w:t>Общие положения</w:t>
      </w:r>
    </w:p>
    <w:p w:rsidR="00620861" w:rsidRPr="00620861" w:rsidRDefault="00620861" w:rsidP="00620861">
      <w:pPr>
        <w:pStyle w:val="44"/>
        <w:shd w:val="clear" w:color="auto" w:fill="auto"/>
        <w:tabs>
          <w:tab w:val="left" w:pos="255"/>
        </w:tabs>
        <w:spacing w:line="240" w:lineRule="auto"/>
        <w:rPr>
          <w:rFonts w:ascii="Times New Roman" w:hAnsi="Times New Roman" w:cs="Times New Roman"/>
          <w:sz w:val="28"/>
          <w:szCs w:val="28"/>
        </w:rPr>
      </w:pPr>
    </w:p>
    <w:p w:rsidR="00620861" w:rsidRPr="00620861" w:rsidRDefault="00620861" w:rsidP="00620861">
      <w:pPr>
        <w:widowControl w:val="0"/>
        <w:numPr>
          <w:ilvl w:val="0"/>
          <w:numId w:val="14"/>
        </w:numPr>
        <w:tabs>
          <w:tab w:val="left" w:pos="99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Мониторинг изменений законодательства и мун</w:t>
      </w:r>
      <w:r w:rsidRPr="00620861">
        <w:rPr>
          <w:rFonts w:ascii="Times New Roman" w:hAnsi="Times New Roman" w:cs="Times New Roman"/>
          <w:sz w:val="28"/>
          <w:szCs w:val="28"/>
        </w:rPr>
        <w:t>ици</w:t>
      </w:r>
      <w:r w:rsidRPr="00620861">
        <w:rPr>
          <w:rFonts w:ascii="Times New Roman" w:hAnsi="Times New Roman" w:cs="Times New Roman"/>
          <w:color w:val="000000"/>
          <w:sz w:val="28"/>
          <w:szCs w:val="28"/>
        </w:rPr>
        <w:t>пальных нормативных правовых актов Голубовского сельского поселения Седельниковского муниципального района Омской области (далее - мониторинг, муниципальные акты, органы местного самоуправления) предусматривает систематическую, комплексную и плановую деятельность, осуществляемую органами местного самоуправления в пределах своих полномочий, по сбору, обобщению, анализу и оценке информации для обеспечения принятия, изменения или признания утратившими силу (отмены) муниципальных актов.</w:t>
      </w:r>
    </w:p>
    <w:p w:rsidR="00620861" w:rsidRPr="00620861" w:rsidRDefault="00620861" w:rsidP="00620861">
      <w:pPr>
        <w:widowControl w:val="0"/>
        <w:numPr>
          <w:ilvl w:val="0"/>
          <w:numId w:val="14"/>
        </w:numPr>
        <w:tabs>
          <w:tab w:val="left" w:pos="97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Мониторинг проводится органами местного самоуправления.</w:t>
      </w:r>
    </w:p>
    <w:p w:rsidR="00620861" w:rsidRPr="00620861" w:rsidRDefault="00620861" w:rsidP="00620861">
      <w:pPr>
        <w:widowControl w:val="0"/>
        <w:numPr>
          <w:ilvl w:val="0"/>
          <w:numId w:val="14"/>
        </w:numPr>
        <w:tabs>
          <w:tab w:val="left" w:pos="100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Органы местного самоуправления при проведении мониторинга взаимодействуют с Администрацией Седельниковского муниципального района Омской области  и иными органами местного самоуправления муниципального образования.</w:t>
      </w:r>
    </w:p>
    <w:p w:rsidR="00620861" w:rsidRPr="00620861" w:rsidRDefault="00620861" w:rsidP="00620861">
      <w:pPr>
        <w:widowControl w:val="0"/>
        <w:numPr>
          <w:ilvl w:val="0"/>
          <w:numId w:val="14"/>
        </w:numPr>
        <w:tabs>
          <w:tab w:val="left" w:pos="985"/>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Для проведения мониторинга в органах местного самоуправления назначаются ответственные лица.</w:t>
      </w:r>
    </w:p>
    <w:p w:rsidR="00620861" w:rsidRPr="00620861" w:rsidRDefault="00620861" w:rsidP="00620861">
      <w:pPr>
        <w:widowControl w:val="0"/>
        <w:numPr>
          <w:ilvl w:val="0"/>
          <w:numId w:val="14"/>
        </w:numPr>
        <w:tabs>
          <w:tab w:val="left" w:pos="97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Целями проведения мониторинга являются:</w:t>
      </w:r>
    </w:p>
    <w:p w:rsidR="00620861" w:rsidRPr="00620861" w:rsidRDefault="00620861" w:rsidP="00620861">
      <w:pPr>
        <w:widowControl w:val="0"/>
        <w:numPr>
          <w:ilvl w:val="0"/>
          <w:numId w:val="16"/>
        </w:numPr>
        <w:tabs>
          <w:tab w:val="left" w:pos="922"/>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выявление потребности в принятии, изменении или признании утратившими силу муниципальных актов в целях приведения в соответствие с федеральным и республиканским законодательством;</w:t>
      </w:r>
    </w:p>
    <w:p w:rsidR="00620861" w:rsidRPr="00620861" w:rsidRDefault="00620861" w:rsidP="00620861">
      <w:pPr>
        <w:widowControl w:val="0"/>
        <w:numPr>
          <w:ilvl w:val="0"/>
          <w:numId w:val="16"/>
        </w:numPr>
        <w:tabs>
          <w:tab w:val="left" w:pos="1086"/>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устранение коллизий, противоречий, пробелов в мун</w:t>
      </w:r>
      <w:r w:rsidRPr="00620861">
        <w:rPr>
          <w:rFonts w:ascii="Times New Roman" w:hAnsi="Times New Roman" w:cs="Times New Roman"/>
          <w:sz w:val="28"/>
          <w:szCs w:val="28"/>
        </w:rPr>
        <w:t>ици</w:t>
      </w:r>
      <w:r w:rsidRPr="00620861">
        <w:rPr>
          <w:rFonts w:ascii="Times New Roman" w:hAnsi="Times New Roman" w:cs="Times New Roman"/>
          <w:color w:val="000000"/>
          <w:sz w:val="28"/>
          <w:szCs w:val="28"/>
        </w:rPr>
        <w:t>пальных актах, дублирования в правовом регулировании;</w:t>
      </w:r>
    </w:p>
    <w:p w:rsidR="00620861" w:rsidRPr="00620861" w:rsidRDefault="00620861" w:rsidP="00620861">
      <w:pPr>
        <w:widowControl w:val="0"/>
        <w:numPr>
          <w:ilvl w:val="0"/>
          <w:numId w:val="16"/>
        </w:numPr>
        <w:tabs>
          <w:tab w:val="left" w:pos="1028"/>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обеспечение систематизации нормативной правовой базы органов местного самоуправления;</w:t>
      </w:r>
    </w:p>
    <w:p w:rsidR="00620861" w:rsidRPr="00620861" w:rsidRDefault="00620861" w:rsidP="00620861">
      <w:pPr>
        <w:widowControl w:val="0"/>
        <w:numPr>
          <w:ilvl w:val="0"/>
          <w:numId w:val="16"/>
        </w:numPr>
        <w:tabs>
          <w:tab w:val="left" w:pos="86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выявление коррупциогенных факторов в муниципальных актах;</w:t>
      </w:r>
    </w:p>
    <w:p w:rsidR="00620861" w:rsidRPr="00620861" w:rsidRDefault="00620861" w:rsidP="00620861">
      <w:pPr>
        <w:widowControl w:val="0"/>
        <w:numPr>
          <w:ilvl w:val="0"/>
          <w:numId w:val="16"/>
        </w:numPr>
        <w:tabs>
          <w:tab w:val="left" w:pos="956"/>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выявление невостребованных (утративших актуальность) или неприменимых на практике муниципальных актов или их отдельных положений (норм);</w:t>
      </w:r>
    </w:p>
    <w:p w:rsidR="00620861" w:rsidRPr="00620861" w:rsidRDefault="00620861" w:rsidP="00620861">
      <w:pPr>
        <w:widowControl w:val="0"/>
        <w:numPr>
          <w:ilvl w:val="0"/>
          <w:numId w:val="16"/>
        </w:numPr>
        <w:tabs>
          <w:tab w:val="left" w:pos="97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повышение эффективности правоприменения; выявление факторов, снижающих эффективность реализации муниципальных актов;</w:t>
      </w:r>
    </w:p>
    <w:p w:rsidR="00620861" w:rsidRPr="00620861" w:rsidRDefault="00620861" w:rsidP="00620861">
      <w:pPr>
        <w:widowControl w:val="0"/>
        <w:numPr>
          <w:ilvl w:val="0"/>
          <w:numId w:val="16"/>
        </w:numPr>
        <w:tabs>
          <w:tab w:val="left" w:pos="913"/>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содействие осуществлению контроля соответствующими подразделениями </w:t>
      </w:r>
      <w:r w:rsidRPr="00620861">
        <w:rPr>
          <w:rFonts w:ascii="Times New Roman" w:hAnsi="Times New Roman" w:cs="Times New Roman"/>
          <w:color w:val="000000"/>
          <w:sz w:val="28"/>
          <w:szCs w:val="28"/>
        </w:rPr>
        <w:lastRenderedPageBreak/>
        <w:t>органов местного самоуправления за исполнением муниципальных актов;</w:t>
      </w:r>
    </w:p>
    <w:p w:rsidR="00620861" w:rsidRPr="00620861" w:rsidRDefault="00620861" w:rsidP="00620861">
      <w:pPr>
        <w:widowControl w:val="0"/>
        <w:numPr>
          <w:ilvl w:val="0"/>
          <w:numId w:val="16"/>
        </w:numPr>
        <w:tabs>
          <w:tab w:val="left" w:pos="85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разработка предложений по совершенствованию нормотворческого процесса.</w:t>
      </w:r>
    </w:p>
    <w:p w:rsidR="00620861" w:rsidRPr="00620861" w:rsidRDefault="00620861" w:rsidP="00620861">
      <w:pPr>
        <w:widowControl w:val="0"/>
        <w:numPr>
          <w:ilvl w:val="0"/>
          <w:numId w:val="14"/>
        </w:numPr>
        <w:tabs>
          <w:tab w:val="left" w:pos="97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Мониторинг включает в себя сбор, обобщение, анализ и оценку изменений:</w:t>
      </w:r>
    </w:p>
    <w:p w:rsidR="00620861" w:rsidRPr="00620861" w:rsidRDefault="00620861" w:rsidP="00620861">
      <w:pPr>
        <w:widowControl w:val="0"/>
        <w:numPr>
          <w:ilvl w:val="0"/>
          <w:numId w:val="16"/>
        </w:numPr>
        <w:tabs>
          <w:tab w:val="left" w:pos="1182"/>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федеральных конституционных законов, федеральных законов, иных законодательных актов Российской Федерации;</w:t>
      </w:r>
    </w:p>
    <w:p w:rsidR="00620861" w:rsidRPr="00620861" w:rsidRDefault="00620861" w:rsidP="00620861">
      <w:pPr>
        <w:widowControl w:val="0"/>
        <w:numPr>
          <w:ilvl w:val="0"/>
          <w:numId w:val="16"/>
        </w:numPr>
        <w:tabs>
          <w:tab w:val="left" w:pos="1081"/>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иных подзаконных нормативных правовых актов федерального</w:t>
      </w:r>
      <w:r w:rsidRPr="00620861">
        <w:rPr>
          <w:rFonts w:ascii="Times New Roman" w:hAnsi="Times New Roman" w:cs="Times New Roman"/>
          <w:sz w:val="28"/>
          <w:szCs w:val="28"/>
        </w:rPr>
        <w:t xml:space="preserve"> </w:t>
      </w:r>
      <w:r w:rsidRPr="00620861">
        <w:rPr>
          <w:rFonts w:ascii="Times New Roman" w:hAnsi="Times New Roman" w:cs="Times New Roman"/>
          <w:color w:val="000000"/>
          <w:sz w:val="28"/>
          <w:szCs w:val="28"/>
        </w:rPr>
        <w:t>уровня;</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законов и иных нормативных правовых актов Омской области;</w:t>
      </w:r>
    </w:p>
    <w:p w:rsidR="00620861" w:rsidRPr="00620861" w:rsidRDefault="00620861" w:rsidP="00620861">
      <w:pPr>
        <w:widowControl w:val="0"/>
        <w:numPr>
          <w:ilvl w:val="0"/>
          <w:numId w:val="16"/>
        </w:numPr>
        <w:tabs>
          <w:tab w:val="left" w:pos="97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Устава Голубовского сельского поселения Седельниковского муниципального района Омской области, муниципальных актов.</w:t>
      </w:r>
    </w:p>
    <w:p w:rsidR="00620861" w:rsidRPr="00620861" w:rsidRDefault="00620861" w:rsidP="00620861">
      <w:pPr>
        <w:widowControl w:val="0"/>
        <w:numPr>
          <w:ilvl w:val="0"/>
          <w:numId w:val="14"/>
        </w:numPr>
        <w:tabs>
          <w:tab w:val="left" w:pos="99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Основаниями проведения мониторинга являются:</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внесение изменений в акты федерального, областного законодательства;</w:t>
      </w:r>
    </w:p>
    <w:p w:rsidR="00620861" w:rsidRPr="00620861" w:rsidRDefault="00620861" w:rsidP="00620861">
      <w:pPr>
        <w:widowControl w:val="0"/>
        <w:numPr>
          <w:ilvl w:val="0"/>
          <w:numId w:val="16"/>
        </w:numPr>
        <w:tabs>
          <w:tab w:val="left" w:pos="1028"/>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анализ применения мун</w:t>
      </w:r>
      <w:r w:rsidRPr="00620861">
        <w:rPr>
          <w:rFonts w:ascii="Times New Roman" w:hAnsi="Times New Roman" w:cs="Times New Roman"/>
          <w:sz w:val="28"/>
          <w:szCs w:val="28"/>
        </w:rPr>
        <w:t>ици</w:t>
      </w:r>
      <w:r w:rsidRPr="00620861">
        <w:rPr>
          <w:rFonts w:ascii="Times New Roman" w:hAnsi="Times New Roman" w:cs="Times New Roman"/>
          <w:color w:val="000000"/>
          <w:sz w:val="28"/>
          <w:szCs w:val="28"/>
        </w:rPr>
        <w:t>пальных актов в определенной сфере правового регулирования;</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информация органов прокуратуры;</w:t>
      </w:r>
    </w:p>
    <w:p w:rsidR="00620861" w:rsidRPr="00620861" w:rsidRDefault="00620861" w:rsidP="00620861">
      <w:pPr>
        <w:widowControl w:val="0"/>
        <w:numPr>
          <w:ilvl w:val="0"/>
          <w:numId w:val="16"/>
        </w:numPr>
        <w:tabs>
          <w:tab w:val="left" w:pos="97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информация средств массовой информации о недостатках или необходимости совершенствования муниципальных актов;</w:t>
      </w:r>
    </w:p>
    <w:p w:rsidR="00620861" w:rsidRPr="00620861" w:rsidRDefault="00620861" w:rsidP="00620861">
      <w:pPr>
        <w:widowControl w:val="0"/>
        <w:numPr>
          <w:ilvl w:val="0"/>
          <w:numId w:val="16"/>
        </w:numPr>
        <w:tabs>
          <w:tab w:val="left" w:pos="98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обращения граждан, юридических лиц, в том числе, общественных, научных, правозащитных и иных организаций, индивидуальных предпринимателей, органов государственной власти, депутатов представительных органов муниципальных образований о несовершенстве муниципальных актов, в том числе содержащие:</w:t>
      </w:r>
    </w:p>
    <w:p w:rsidR="00620861" w:rsidRPr="00620861" w:rsidRDefault="00620861" w:rsidP="00620861">
      <w:pPr>
        <w:widowControl w:val="0"/>
        <w:numPr>
          <w:ilvl w:val="0"/>
          <w:numId w:val="16"/>
        </w:numPr>
        <w:tabs>
          <w:tab w:val="left" w:pos="110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заключения правовой экспертизы, проведенной в отношении муниципальных актов, включенных в регистр муниципальных нормативных правовых актов;</w:t>
      </w:r>
    </w:p>
    <w:p w:rsidR="00620861" w:rsidRPr="00620861" w:rsidRDefault="00620861" w:rsidP="00620861">
      <w:pPr>
        <w:widowControl w:val="0"/>
        <w:numPr>
          <w:ilvl w:val="0"/>
          <w:numId w:val="16"/>
        </w:numPr>
        <w:tabs>
          <w:tab w:val="left" w:pos="88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заключения антикоррупционной экспертизы муниципальных актов, подготовленные в установленном порядке уполномоченными на ее проведение лицами;</w:t>
      </w:r>
    </w:p>
    <w:p w:rsidR="00620861" w:rsidRPr="00620861" w:rsidRDefault="00620861" w:rsidP="00620861">
      <w:pPr>
        <w:widowControl w:val="0"/>
        <w:numPr>
          <w:ilvl w:val="0"/>
          <w:numId w:val="16"/>
        </w:numPr>
        <w:tabs>
          <w:tab w:val="left" w:pos="87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итоговые документы конференций, семинаров, публичных слушаний, общественных обсуждений и иных мероприятий, проводимых органами местного самоуправления.</w:t>
      </w:r>
    </w:p>
    <w:p w:rsidR="00620861" w:rsidRPr="00620861" w:rsidRDefault="00620861" w:rsidP="00620861">
      <w:pPr>
        <w:keepNext/>
        <w:keepLines/>
        <w:widowControl w:val="0"/>
        <w:numPr>
          <w:ilvl w:val="0"/>
          <w:numId w:val="17"/>
        </w:numPr>
        <w:tabs>
          <w:tab w:val="left" w:pos="331"/>
        </w:tabs>
        <w:spacing w:after="0" w:line="240" w:lineRule="auto"/>
        <w:ind w:firstLine="700"/>
        <w:jc w:val="both"/>
        <w:outlineLvl w:val="1"/>
        <w:rPr>
          <w:rFonts w:ascii="Times New Roman" w:hAnsi="Times New Roman" w:cs="Times New Roman"/>
          <w:sz w:val="28"/>
          <w:szCs w:val="28"/>
        </w:rPr>
      </w:pPr>
      <w:bookmarkStart w:id="3" w:name="bookmark1"/>
      <w:r w:rsidRPr="00620861">
        <w:rPr>
          <w:rFonts w:ascii="Times New Roman" w:hAnsi="Times New Roman" w:cs="Times New Roman"/>
          <w:color w:val="000000"/>
          <w:sz w:val="28"/>
          <w:szCs w:val="28"/>
        </w:rPr>
        <w:t>Порядок проведения мониторинга</w:t>
      </w:r>
      <w:bookmarkEnd w:id="3"/>
    </w:p>
    <w:p w:rsidR="00620861" w:rsidRPr="00620861" w:rsidRDefault="00620861" w:rsidP="00620861">
      <w:pPr>
        <w:widowControl w:val="0"/>
        <w:numPr>
          <w:ilvl w:val="0"/>
          <w:numId w:val="14"/>
        </w:numPr>
        <w:tabs>
          <w:tab w:val="left" w:pos="99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Органы местного самоуправления проводят мониторинг по вопросам их компетенции во взаимодействии с ответственными лицами, указанными в пункте 4 настоящего Положения.</w:t>
      </w:r>
    </w:p>
    <w:p w:rsidR="00620861" w:rsidRPr="00620861" w:rsidRDefault="00620861" w:rsidP="00620861">
      <w:pPr>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 целях проведения мониторинга могут образовываться рабочие группы, проводиться совещания, консультации, запрашиваться необходимая информация, изучаться опыт других мун</w:t>
      </w:r>
      <w:r w:rsidRPr="00620861">
        <w:rPr>
          <w:rFonts w:ascii="Times New Roman" w:hAnsi="Times New Roman" w:cs="Times New Roman"/>
          <w:sz w:val="28"/>
          <w:szCs w:val="28"/>
        </w:rPr>
        <w:t>ици</w:t>
      </w:r>
      <w:r w:rsidRPr="00620861">
        <w:rPr>
          <w:rFonts w:ascii="Times New Roman" w:hAnsi="Times New Roman" w:cs="Times New Roman"/>
          <w:color w:val="000000"/>
          <w:sz w:val="28"/>
          <w:szCs w:val="28"/>
        </w:rPr>
        <w:t>пальных образований Омской области, субъектов Российской Федерации, использоваться другие формы работы.</w:t>
      </w:r>
    </w:p>
    <w:p w:rsidR="00620861" w:rsidRPr="00620861" w:rsidRDefault="00620861" w:rsidP="00620861">
      <w:pPr>
        <w:widowControl w:val="0"/>
        <w:numPr>
          <w:ilvl w:val="0"/>
          <w:numId w:val="14"/>
        </w:numPr>
        <w:tabs>
          <w:tab w:val="left" w:pos="99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Мониторинг осуществляется посредством анализа:</w:t>
      </w:r>
    </w:p>
    <w:p w:rsidR="00620861" w:rsidRPr="00620861" w:rsidRDefault="00620861" w:rsidP="00620861">
      <w:pPr>
        <w:widowControl w:val="0"/>
        <w:numPr>
          <w:ilvl w:val="0"/>
          <w:numId w:val="16"/>
        </w:numPr>
        <w:tabs>
          <w:tab w:val="left" w:pos="88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актов, указанных в пункте 6 настоящего Положения;</w:t>
      </w:r>
    </w:p>
    <w:p w:rsidR="00620861" w:rsidRPr="00620861" w:rsidRDefault="00620861" w:rsidP="00620861">
      <w:pPr>
        <w:widowControl w:val="0"/>
        <w:numPr>
          <w:ilvl w:val="0"/>
          <w:numId w:val="16"/>
        </w:numPr>
        <w:tabs>
          <w:tab w:val="left" w:pos="99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судебных актов (судебной практики) по делам об оспаривании нормативных правовых актов федерального, республиканского и муниципального уровней;</w:t>
      </w:r>
    </w:p>
    <w:p w:rsidR="00620861" w:rsidRPr="00620861" w:rsidRDefault="00620861" w:rsidP="00620861">
      <w:pPr>
        <w:widowControl w:val="0"/>
        <w:numPr>
          <w:ilvl w:val="0"/>
          <w:numId w:val="16"/>
        </w:numPr>
        <w:tabs>
          <w:tab w:val="left" w:pos="88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lastRenderedPageBreak/>
        <w:t>актов прокурорского реагирования.</w:t>
      </w:r>
    </w:p>
    <w:p w:rsidR="00620861" w:rsidRPr="00620861" w:rsidRDefault="00620861" w:rsidP="00620861">
      <w:pPr>
        <w:widowControl w:val="0"/>
        <w:numPr>
          <w:ilvl w:val="0"/>
          <w:numId w:val="14"/>
        </w:numPr>
        <w:tabs>
          <w:tab w:val="left" w:pos="111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В целях осуществления мониторинга, анализа нормативной базы органов местного самоуправления, а также фиксации результатов нормотворческой работы, проведенной по итогам мониторинга, используются реестры муниципальных нормативных правовых актов,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w:t>
      </w:r>
      <w:r w:rsidRPr="00620861">
        <w:rPr>
          <w:rFonts w:ascii="Times New Roman" w:hAnsi="Times New Roman" w:cs="Times New Roman"/>
          <w:sz w:val="28"/>
          <w:szCs w:val="28"/>
        </w:rPr>
        <w:t>нормативных правовых актов в органах местного самоуправления.</w:t>
      </w:r>
    </w:p>
    <w:p w:rsidR="00620861" w:rsidRPr="00620861" w:rsidRDefault="00620861" w:rsidP="00620861">
      <w:pPr>
        <w:widowControl w:val="0"/>
        <w:numPr>
          <w:ilvl w:val="0"/>
          <w:numId w:val="14"/>
        </w:numPr>
        <w:tabs>
          <w:tab w:val="left" w:pos="1095"/>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sz w:val="28"/>
          <w:szCs w:val="28"/>
        </w:rPr>
        <w:t>Для оптимизации процесса осуществления мониторинга используются система официального опубликования правовых актов в электронном виде (</w:t>
      </w:r>
      <w:hyperlink r:id="rId14" w:history="1">
        <w:r w:rsidRPr="00620861">
          <w:rPr>
            <w:rStyle w:val="af6"/>
            <w:rFonts w:ascii="Times New Roman" w:hAnsi="Times New Roman" w:cs="Times New Roman"/>
            <w:lang w:val="en-GB"/>
          </w:rPr>
          <w:t>www</w:t>
        </w:r>
        <w:r w:rsidRPr="00620861">
          <w:rPr>
            <w:rStyle w:val="af6"/>
            <w:rFonts w:ascii="Times New Roman" w:hAnsi="Times New Roman" w:cs="Times New Roman"/>
          </w:rPr>
          <w:t>.</w:t>
        </w:r>
        <w:r w:rsidRPr="00620861">
          <w:rPr>
            <w:rStyle w:val="af6"/>
            <w:rFonts w:ascii="Times New Roman" w:hAnsi="Times New Roman" w:cs="Times New Roman"/>
            <w:lang w:val="en-GB"/>
          </w:rPr>
          <w:t>publication</w:t>
        </w:r>
        <w:r w:rsidRPr="00620861">
          <w:rPr>
            <w:rStyle w:val="af6"/>
            <w:rFonts w:ascii="Times New Roman" w:hAnsi="Times New Roman" w:cs="Times New Roman"/>
          </w:rPr>
          <w:t>.</w:t>
        </w:r>
        <w:r w:rsidRPr="00620861">
          <w:rPr>
            <w:rStyle w:val="af6"/>
            <w:rFonts w:ascii="Times New Roman" w:hAnsi="Times New Roman" w:cs="Times New Roman"/>
            <w:lang w:val="en-GB"/>
          </w:rPr>
          <w:t>pravo</w:t>
        </w:r>
        <w:r w:rsidRPr="00620861">
          <w:rPr>
            <w:rStyle w:val="af6"/>
            <w:rFonts w:ascii="Times New Roman" w:hAnsi="Times New Roman" w:cs="Times New Roman"/>
          </w:rPr>
          <w:t>.</w:t>
        </w:r>
        <w:r w:rsidRPr="00620861">
          <w:rPr>
            <w:rStyle w:val="af6"/>
            <w:rFonts w:ascii="Times New Roman" w:hAnsi="Times New Roman" w:cs="Times New Roman"/>
            <w:lang w:val="en-GB"/>
          </w:rPr>
          <w:t>gov</w:t>
        </w:r>
        <w:r w:rsidRPr="00620861">
          <w:rPr>
            <w:rStyle w:val="af6"/>
            <w:rFonts w:ascii="Times New Roman" w:hAnsi="Times New Roman" w:cs="Times New Roman"/>
          </w:rPr>
          <w:t>.</w:t>
        </w:r>
        <w:r w:rsidRPr="00620861">
          <w:rPr>
            <w:rStyle w:val="af6"/>
            <w:rFonts w:ascii="Times New Roman" w:hAnsi="Times New Roman" w:cs="Times New Roman"/>
            <w:lang w:val="en-GB"/>
          </w:rPr>
          <w:t>ru</w:t>
        </w:r>
      </w:hyperlink>
      <w:r w:rsidRPr="00620861">
        <w:rPr>
          <w:rFonts w:ascii="Times New Roman" w:hAnsi="Times New Roman" w:cs="Times New Roman"/>
          <w:sz w:val="28"/>
          <w:szCs w:val="28"/>
        </w:rPr>
        <w:t>), автоматизированные сервисы информационных систем (при наличии указанной возможности, связанной с заключением контрактов, соглашений с их операторами), обеспечивающие поступление информации об изменениях в поставленные на контроль законодательные и иные нормативные правовые акты.</w:t>
      </w:r>
    </w:p>
    <w:p w:rsidR="00620861" w:rsidRPr="00620861" w:rsidRDefault="00620861" w:rsidP="00620861">
      <w:pPr>
        <w:widowControl w:val="0"/>
        <w:numPr>
          <w:ilvl w:val="0"/>
          <w:numId w:val="14"/>
        </w:numPr>
        <w:tabs>
          <w:tab w:val="left" w:pos="112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При осуществлении мониторинга для обеспечения принятия, изменения или признания утратившими силу (отмены) муниципальных правовых актов наряду с анализом, указанным в пункте 9 настоящего Положения, обобщается и оценивается информация о практике применения муниципальных актов по следующим критериям:</w:t>
      </w:r>
    </w:p>
    <w:p w:rsidR="00620861" w:rsidRPr="00620861" w:rsidRDefault="00620861" w:rsidP="00620861">
      <w:pPr>
        <w:widowControl w:val="0"/>
        <w:numPr>
          <w:ilvl w:val="0"/>
          <w:numId w:val="16"/>
        </w:numPr>
        <w:tabs>
          <w:tab w:val="left" w:pos="985"/>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соблюдение гарантированных прав, свобод и законных интересов человека и гражданина;</w:t>
      </w:r>
    </w:p>
    <w:p w:rsidR="00620861" w:rsidRPr="00620861" w:rsidRDefault="00620861" w:rsidP="00620861">
      <w:pPr>
        <w:widowControl w:val="0"/>
        <w:numPr>
          <w:ilvl w:val="0"/>
          <w:numId w:val="16"/>
        </w:numPr>
        <w:tabs>
          <w:tab w:val="left" w:pos="97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наличие нормативных правовых актов большей юридической силы, которыми определена необходимость принятия (издания) муниципальных актов;</w:t>
      </w:r>
    </w:p>
    <w:p w:rsidR="00620861" w:rsidRPr="00620861" w:rsidRDefault="00620861" w:rsidP="00620861">
      <w:pPr>
        <w:widowControl w:val="0"/>
        <w:numPr>
          <w:ilvl w:val="0"/>
          <w:numId w:val="16"/>
        </w:numPr>
        <w:tabs>
          <w:tab w:val="left" w:pos="927"/>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соблюдение пределов компетенции органа местного самоуправления при издании муниципального акта;</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наличие в муниципальном акте коррупциогенных факторов;</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полнота в правовом регулировании общественных отношений;</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коллизия норм права;</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наличие ошибок юридико-технического характера;</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искажение смысла положений муниципального акта при его применении;</w:t>
      </w:r>
    </w:p>
    <w:p w:rsidR="00620861" w:rsidRPr="00620861" w:rsidRDefault="00620861" w:rsidP="00620861">
      <w:pPr>
        <w:widowControl w:val="0"/>
        <w:numPr>
          <w:ilvl w:val="0"/>
          <w:numId w:val="16"/>
        </w:numPr>
        <w:tabs>
          <w:tab w:val="left" w:pos="1047"/>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неправомерные или необоснованные решения, действия (бездействие) при применении муниципального правового акта;</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наличие практики применения нормативных правовых актов;</w:t>
      </w:r>
    </w:p>
    <w:p w:rsidR="00620861" w:rsidRPr="00620861" w:rsidRDefault="00620861" w:rsidP="00620861">
      <w:pPr>
        <w:widowControl w:val="0"/>
        <w:numPr>
          <w:ilvl w:val="0"/>
          <w:numId w:val="16"/>
        </w:numPr>
        <w:tabs>
          <w:tab w:val="left" w:pos="88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отсутствие единообразной практики применения нормативных правовых актов;</w:t>
      </w:r>
    </w:p>
    <w:p w:rsidR="00620861" w:rsidRPr="00620861" w:rsidRDefault="00620861" w:rsidP="00620861">
      <w:pPr>
        <w:widowControl w:val="0"/>
        <w:numPr>
          <w:ilvl w:val="0"/>
          <w:numId w:val="16"/>
        </w:numPr>
        <w:tabs>
          <w:tab w:val="left" w:pos="1062"/>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наличие (количество) и содержание заявлений по вопросам разъяснения муниципального акта;</w:t>
      </w:r>
    </w:p>
    <w:p w:rsidR="00620861" w:rsidRPr="00620861" w:rsidRDefault="00620861" w:rsidP="00620861">
      <w:pPr>
        <w:widowControl w:val="0"/>
        <w:numPr>
          <w:ilvl w:val="0"/>
          <w:numId w:val="16"/>
        </w:numPr>
        <w:tabs>
          <w:tab w:val="left" w:pos="1071"/>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наличие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муниципальным актом, и основания их принятия.</w:t>
      </w:r>
    </w:p>
    <w:p w:rsidR="00620861" w:rsidRPr="00620861" w:rsidRDefault="00620861" w:rsidP="00620861">
      <w:pPr>
        <w:widowControl w:val="0"/>
        <w:numPr>
          <w:ilvl w:val="0"/>
          <w:numId w:val="14"/>
        </w:numPr>
        <w:tabs>
          <w:tab w:val="left" w:pos="112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 случае выявления по результатам мониторинга изменений федерального и областного законодательства, влекущих изменения муниципальных актов, органами местного самоуправления:</w:t>
      </w:r>
    </w:p>
    <w:p w:rsidR="00620861" w:rsidRPr="00620861" w:rsidRDefault="00620861" w:rsidP="00620861">
      <w:pPr>
        <w:widowControl w:val="0"/>
        <w:numPr>
          <w:ilvl w:val="0"/>
          <w:numId w:val="16"/>
        </w:numPr>
        <w:tabs>
          <w:tab w:val="left" w:pos="980"/>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разрабатываются соответствующие проекты муниципальных актов о </w:t>
      </w:r>
      <w:r w:rsidRPr="00620861">
        <w:rPr>
          <w:rFonts w:ascii="Times New Roman" w:hAnsi="Times New Roman" w:cs="Times New Roman"/>
          <w:color w:val="000000"/>
          <w:sz w:val="28"/>
          <w:szCs w:val="28"/>
        </w:rPr>
        <w:lastRenderedPageBreak/>
        <w:t>внесении изменений в муниципальный акт, о признании утратившим силу муниципального акта, о принятии нового муниципального акта;</w:t>
      </w:r>
    </w:p>
    <w:p w:rsidR="00620861" w:rsidRPr="00620861" w:rsidRDefault="00620861" w:rsidP="00620861">
      <w:pPr>
        <w:widowControl w:val="0"/>
        <w:numPr>
          <w:ilvl w:val="0"/>
          <w:numId w:val="16"/>
        </w:numPr>
        <w:tabs>
          <w:tab w:val="left" w:pos="942"/>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принимаются иные меры, направленные на приведение муниципальных актов в соответствие с актами большей юридической силы.</w:t>
      </w:r>
    </w:p>
    <w:p w:rsidR="00620861" w:rsidRPr="00620861" w:rsidRDefault="00620861" w:rsidP="00620861">
      <w:pPr>
        <w:widowControl w:val="0"/>
        <w:numPr>
          <w:ilvl w:val="0"/>
          <w:numId w:val="14"/>
        </w:numPr>
        <w:tabs>
          <w:tab w:val="left" w:pos="111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В случае внесения изменений в акты федерального и областного законодательства, влекущих необходимость изменения муниципальных актов, мониторинг проводится </w:t>
      </w:r>
      <w:r w:rsidRPr="00620861">
        <w:rPr>
          <w:rFonts w:ascii="Times New Roman" w:hAnsi="Times New Roman" w:cs="Times New Roman"/>
          <w:b/>
          <w:color w:val="000000"/>
          <w:sz w:val="28"/>
          <w:szCs w:val="28"/>
        </w:rPr>
        <w:t>в течение 30 дней</w:t>
      </w:r>
      <w:r w:rsidRPr="00620861">
        <w:rPr>
          <w:rFonts w:ascii="Times New Roman" w:hAnsi="Times New Roman" w:cs="Times New Roman"/>
          <w:color w:val="000000"/>
          <w:sz w:val="28"/>
          <w:szCs w:val="28"/>
        </w:rPr>
        <w:t xml:space="preserve"> с момента издания федерального или областного акта.</w:t>
      </w:r>
    </w:p>
    <w:p w:rsidR="00620861" w:rsidRPr="00620861" w:rsidRDefault="00620861" w:rsidP="00620861">
      <w:pPr>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депутатов представительных органов муниципальных образований, а также информация прокуратуры, за исключением актов прокурорского реагирования, которые рассматриваются в сроки, установленные Федеральным законом «О прокуратуре Российской Федерации», мониторинг осуществляется </w:t>
      </w:r>
      <w:r w:rsidRPr="00620861">
        <w:rPr>
          <w:rFonts w:ascii="Times New Roman" w:hAnsi="Times New Roman" w:cs="Times New Roman"/>
          <w:b/>
          <w:color w:val="000000"/>
          <w:sz w:val="28"/>
          <w:szCs w:val="28"/>
        </w:rPr>
        <w:t>в течение 30 дней</w:t>
      </w:r>
      <w:r w:rsidRPr="00620861">
        <w:rPr>
          <w:rFonts w:ascii="Times New Roman" w:hAnsi="Times New Roman" w:cs="Times New Roman"/>
          <w:color w:val="000000"/>
          <w:sz w:val="28"/>
          <w:szCs w:val="28"/>
        </w:rPr>
        <w:t xml:space="preserve"> со дня их поступления. О результатах проведения мониторинга в указанных случаях сообщается обратившемуся лицу.</w:t>
      </w:r>
    </w:p>
    <w:p w:rsidR="00620861" w:rsidRPr="00620861" w:rsidRDefault="00620861" w:rsidP="00620861">
      <w:pPr>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 случае выявления изменений актов федерального и областного законодательства, вступающих в силу в отдаленной перспективе, вносятся предложения о соответствующей корректировке планов нормотворческой деятельности органов местного самоуправления.</w:t>
      </w:r>
    </w:p>
    <w:p w:rsidR="00620861" w:rsidRPr="00620861" w:rsidRDefault="00620861" w:rsidP="00620861">
      <w:pPr>
        <w:keepNext/>
        <w:keepLines/>
        <w:widowControl w:val="0"/>
        <w:numPr>
          <w:ilvl w:val="0"/>
          <w:numId w:val="17"/>
        </w:numPr>
        <w:tabs>
          <w:tab w:val="left" w:pos="427"/>
        </w:tabs>
        <w:spacing w:after="0" w:line="240" w:lineRule="auto"/>
        <w:ind w:firstLine="700"/>
        <w:jc w:val="both"/>
        <w:outlineLvl w:val="1"/>
        <w:rPr>
          <w:rFonts w:ascii="Times New Roman" w:hAnsi="Times New Roman" w:cs="Times New Roman"/>
          <w:sz w:val="28"/>
          <w:szCs w:val="28"/>
        </w:rPr>
      </w:pPr>
      <w:bookmarkStart w:id="4" w:name="bookmark2"/>
      <w:r w:rsidRPr="00620861">
        <w:rPr>
          <w:rFonts w:ascii="Times New Roman" w:hAnsi="Times New Roman" w:cs="Times New Roman"/>
          <w:color w:val="000000"/>
          <w:sz w:val="28"/>
          <w:szCs w:val="28"/>
        </w:rPr>
        <w:t>Реализация результатов мониторинга</w:t>
      </w:r>
      <w:bookmarkEnd w:id="4"/>
    </w:p>
    <w:p w:rsidR="00620861" w:rsidRPr="00620861" w:rsidRDefault="00620861" w:rsidP="00620861">
      <w:pPr>
        <w:widowControl w:val="0"/>
        <w:numPr>
          <w:ilvl w:val="0"/>
          <w:numId w:val="14"/>
        </w:numPr>
        <w:tabs>
          <w:tab w:val="left" w:pos="112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Разработка проекта муниципального акта и принятие муниципального акта по результатам мониторинга проводится в срок </w:t>
      </w:r>
      <w:r w:rsidRPr="00620861">
        <w:rPr>
          <w:rFonts w:ascii="Times New Roman" w:hAnsi="Times New Roman" w:cs="Times New Roman"/>
          <w:b/>
          <w:color w:val="000000"/>
          <w:sz w:val="28"/>
          <w:szCs w:val="28"/>
        </w:rPr>
        <w:t>не позднее двух месяцев</w:t>
      </w:r>
      <w:r w:rsidRPr="00620861">
        <w:rPr>
          <w:rFonts w:ascii="Times New Roman" w:hAnsi="Times New Roman" w:cs="Times New Roman"/>
          <w:color w:val="000000"/>
          <w:sz w:val="28"/>
          <w:szCs w:val="28"/>
        </w:rPr>
        <w:t xml:space="preserve"> с момента изменения соответствующего акта федерального и (или) областного законодательства за исключением случаев, указанных в пункте 14 настоящего Положения.</w:t>
      </w:r>
    </w:p>
    <w:p w:rsidR="00620861" w:rsidRPr="00620861" w:rsidRDefault="00620861" w:rsidP="00620861">
      <w:pPr>
        <w:widowControl w:val="0"/>
        <w:numPr>
          <w:ilvl w:val="0"/>
          <w:numId w:val="14"/>
        </w:numPr>
        <w:tabs>
          <w:tab w:val="left" w:pos="112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 xml:space="preserve">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w:t>
      </w:r>
      <w:r w:rsidRPr="00620861">
        <w:rPr>
          <w:rFonts w:ascii="Times New Roman" w:hAnsi="Times New Roman" w:cs="Times New Roman"/>
          <w:b/>
          <w:color w:val="000000"/>
          <w:sz w:val="28"/>
          <w:szCs w:val="28"/>
        </w:rPr>
        <w:t>не позднее 5 числа месяца</w:t>
      </w:r>
      <w:r w:rsidRPr="00620861">
        <w:rPr>
          <w:rFonts w:ascii="Times New Roman" w:hAnsi="Times New Roman" w:cs="Times New Roman"/>
          <w:color w:val="000000"/>
          <w:sz w:val="28"/>
          <w:szCs w:val="28"/>
        </w:rPr>
        <w:t>, следующего за отчетным.</w:t>
      </w:r>
    </w:p>
    <w:p w:rsidR="00620861" w:rsidRPr="00620861" w:rsidRDefault="00620861" w:rsidP="00620861">
      <w:pPr>
        <w:widowControl w:val="0"/>
        <w:numPr>
          <w:ilvl w:val="1"/>
          <w:numId w:val="14"/>
        </w:numPr>
        <w:tabs>
          <w:tab w:val="left" w:pos="1302"/>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Отчет (сведения) о результатах мониторинга должен содержать:</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информацию об объекте проведения мониторинга;</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информацию об исполнителях проведения мониторинга;</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информацию о периоде проведения мониторинга;</w:t>
      </w:r>
    </w:p>
    <w:p w:rsidR="00620861" w:rsidRPr="00620861" w:rsidRDefault="00620861" w:rsidP="00620861">
      <w:pPr>
        <w:widowControl w:val="0"/>
        <w:numPr>
          <w:ilvl w:val="0"/>
          <w:numId w:val="16"/>
        </w:numPr>
        <w:tabs>
          <w:tab w:val="left" w:pos="898"/>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краткую характеристику предмета правового регулирования, основания проведения мониторинга.</w:t>
      </w:r>
    </w:p>
    <w:p w:rsidR="00620861" w:rsidRPr="00620861" w:rsidRDefault="00620861" w:rsidP="00620861">
      <w:pPr>
        <w:widowControl w:val="0"/>
        <w:numPr>
          <w:ilvl w:val="1"/>
          <w:numId w:val="14"/>
        </w:numPr>
        <w:tabs>
          <w:tab w:val="left" w:pos="1302"/>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Отчет (сведения) о результатах мониторинга может содержать:</w:t>
      </w:r>
    </w:p>
    <w:p w:rsidR="00620861" w:rsidRPr="00620861" w:rsidRDefault="00620861" w:rsidP="00620861">
      <w:pPr>
        <w:widowControl w:val="0"/>
        <w:numPr>
          <w:ilvl w:val="0"/>
          <w:numId w:val="16"/>
        </w:numPr>
        <w:tabs>
          <w:tab w:val="left" w:pos="88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информацию о выявленных проблемах правового регулирования;</w:t>
      </w:r>
    </w:p>
    <w:p w:rsidR="00620861" w:rsidRPr="00620861" w:rsidRDefault="00620861" w:rsidP="00620861">
      <w:pPr>
        <w:widowControl w:val="0"/>
        <w:numPr>
          <w:ilvl w:val="0"/>
          <w:numId w:val="16"/>
        </w:numPr>
        <w:tabs>
          <w:tab w:val="left" w:pos="1023"/>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рекомендации по внесению изменений в муниципальные акты и (или) о необходимости принятия новых, отмене мун</w:t>
      </w:r>
      <w:r w:rsidRPr="00620861">
        <w:rPr>
          <w:rFonts w:ascii="Times New Roman" w:hAnsi="Times New Roman" w:cs="Times New Roman"/>
          <w:sz w:val="28"/>
          <w:szCs w:val="28"/>
        </w:rPr>
        <w:t>ици</w:t>
      </w:r>
      <w:r w:rsidRPr="00620861">
        <w:rPr>
          <w:rFonts w:ascii="Times New Roman" w:hAnsi="Times New Roman" w:cs="Times New Roman"/>
          <w:color w:val="000000"/>
          <w:sz w:val="28"/>
          <w:szCs w:val="28"/>
        </w:rPr>
        <w:t>пальных актов;</w:t>
      </w:r>
    </w:p>
    <w:p w:rsidR="00620861" w:rsidRPr="00620861" w:rsidRDefault="00620861" w:rsidP="00620861">
      <w:pPr>
        <w:widowControl w:val="0"/>
        <w:numPr>
          <w:ilvl w:val="0"/>
          <w:numId w:val="16"/>
        </w:numPr>
        <w:tabs>
          <w:tab w:val="left" w:pos="1071"/>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иные выводы и предложения, основанные на результатах мониторинга, направленные на совершенствование правового регулирования в соответствующей сфере правовых отношений.</w:t>
      </w:r>
    </w:p>
    <w:p w:rsidR="00620861" w:rsidRPr="00620861" w:rsidRDefault="00620861" w:rsidP="00620861">
      <w:pPr>
        <w:widowControl w:val="0"/>
        <w:numPr>
          <w:ilvl w:val="0"/>
          <w:numId w:val="14"/>
        </w:numPr>
        <w:tabs>
          <w:tab w:val="left" w:pos="1119"/>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Вновь принятые по результатам мониторинга муниципальные акты направляются для включения в регистр муниципальных нормативных правовых актов в порядке и сроки, определенные законодательством.</w:t>
      </w:r>
    </w:p>
    <w:p w:rsidR="00620861" w:rsidRPr="00620861" w:rsidRDefault="00620861" w:rsidP="00620861">
      <w:pPr>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lastRenderedPageBreak/>
        <w:t>Для включения в указанный регистр направляются выявленные по результатам мониторинга муниципальные акты, в нем не содержащиеся.</w:t>
      </w:r>
    </w:p>
    <w:p w:rsidR="00620861" w:rsidRPr="00620861" w:rsidRDefault="00620861" w:rsidP="00620861">
      <w:pPr>
        <w:widowControl w:val="0"/>
        <w:numPr>
          <w:ilvl w:val="0"/>
          <w:numId w:val="14"/>
        </w:numPr>
        <w:tabs>
          <w:tab w:val="left" w:pos="111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По результатам мониторинга могут быть подготовлены предложения по совершенствованию нормотворческого процесса.</w:t>
      </w:r>
    </w:p>
    <w:p w:rsidR="00620861" w:rsidRPr="00620861" w:rsidRDefault="00620861" w:rsidP="00620861">
      <w:pPr>
        <w:keepNext/>
        <w:keepLines/>
        <w:spacing w:after="0" w:line="240" w:lineRule="auto"/>
        <w:ind w:firstLine="700"/>
        <w:jc w:val="both"/>
        <w:rPr>
          <w:rFonts w:ascii="Times New Roman" w:hAnsi="Times New Roman" w:cs="Times New Roman"/>
          <w:sz w:val="28"/>
          <w:szCs w:val="28"/>
        </w:rPr>
      </w:pPr>
      <w:bookmarkStart w:id="5" w:name="bookmark3"/>
      <w:r w:rsidRPr="00620861">
        <w:rPr>
          <w:rFonts w:ascii="Times New Roman" w:hAnsi="Times New Roman" w:cs="Times New Roman"/>
          <w:color w:val="000000"/>
          <w:sz w:val="28"/>
          <w:szCs w:val="28"/>
        </w:rPr>
        <w:t>IV. Ответственность</w:t>
      </w:r>
      <w:bookmarkEnd w:id="5"/>
    </w:p>
    <w:p w:rsidR="00620861" w:rsidRPr="00620861" w:rsidRDefault="00620861" w:rsidP="00620861">
      <w:pPr>
        <w:widowControl w:val="0"/>
        <w:numPr>
          <w:ilvl w:val="0"/>
          <w:numId w:val="14"/>
        </w:numPr>
        <w:tabs>
          <w:tab w:val="left" w:pos="111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Лица, ответственные за проведение мониторинга и правотворческую деятельность, несут персональную (в том числе дисциплинарную) ответственность за организацию мониторинга, а также за своевременность приведения муниципальных актов в соответствие с федеральным и областным законодательством в соответствующей сфере правового регулирования, относящейся к ведению органов местного самоуправления.</w:t>
      </w:r>
    </w:p>
    <w:p w:rsidR="00620861" w:rsidRPr="00620861" w:rsidRDefault="00620861" w:rsidP="00620861">
      <w:pPr>
        <w:widowControl w:val="0"/>
        <w:numPr>
          <w:ilvl w:val="0"/>
          <w:numId w:val="14"/>
        </w:numPr>
        <w:tabs>
          <w:tab w:val="left" w:pos="1124"/>
        </w:tabs>
        <w:spacing w:after="0" w:line="240" w:lineRule="auto"/>
        <w:ind w:firstLine="700"/>
        <w:jc w:val="both"/>
        <w:rPr>
          <w:rFonts w:ascii="Times New Roman" w:hAnsi="Times New Roman" w:cs="Times New Roman"/>
          <w:sz w:val="28"/>
          <w:szCs w:val="28"/>
        </w:rPr>
      </w:pPr>
      <w:r w:rsidRPr="00620861">
        <w:rPr>
          <w:rFonts w:ascii="Times New Roman" w:hAnsi="Times New Roman" w:cs="Times New Roman"/>
          <w:color w:val="000000"/>
          <w:sz w:val="28"/>
          <w:szCs w:val="28"/>
        </w:rPr>
        <w:t>Ответственность за действия (бездействие) по результатам мониторинга, повлекшие негативные последствия, в том числе вред гражданам, юридическим лицам, обществу и государству, несут руководители органов местного самоуправления в соответствии с законодательством.</w:t>
      </w: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ConsPlusNormal"/>
        <w:ind w:firstLine="284"/>
        <w:jc w:val="both"/>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СОВЕТ ГОЛУБОВСКОГО СЕЛЬСКОГО ПОСЕЛЕНИЯ</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СЕДЕЛЬНИКОВСКОГО МУНИЦИПАЛЬНОГО РАЙОНА</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ОМСКОЙ ОБЛАСТИ</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Семьдесят первое  заседание  третьего  созыва</w:t>
      </w:r>
    </w:p>
    <w:p w:rsidR="00620861" w:rsidRPr="00620861" w:rsidRDefault="00620861" w:rsidP="00620861">
      <w:pPr>
        <w:spacing w:after="0" w:line="240" w:lineRule="auto"/>
        <w:jc w:val="center"/>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РЕШЕНИЕ</w:t>
      </w:r>
    </w:p>
    <w:p w:rsidR="00620861" w:rsidRPr="00620861" w:rsidRDefault="00620861" w:rsidP="00620861">
      <w:pPr>
        <w:pStyle w:val="ConsPlusTitle"/>
        <w:rPr>
          <w:rFonts w:ascii="Times New Roman" w:hAnsi="Times New Roman" w:cs="Times New Roman"/>
          <w:b w:val="0"/>
          <w:sz w:val="28"/>
          <w:szCs w:val="28"/>
        </w:rPr>
      </w:pPr>
    </w:p>
    <w:p w:rsidR="00620861" w:rsidRPr="00620861" w:rsidRDefault="00620861" w:rsidP="00620861">
      <w:pPr>
        <w:pStyle w:val="ConsPlusTitle"/>
        <w:rPr>
          <w:rFonts w:ascii="Times New Roman" w:hAnsi="Times New Roman" w:cs="Times New Roman"/>
          <w:b w:val="0"/>
          <w:sz w:val="28"/>
          <w:szCs w:val="28"/>
        </w:rPr>
      </w:pPr>
      <w:r w:rsidRPr="00620861">
        <w:rPr>
          <w:rFonts w:ascii="Times New Roman" w:hAnsi="Times New Roman" w:cs="Times New Roman"/>
          <w:b w:val="0"/>
          <w:sz w:val="28"/>
          <w:szCs w:val="28"/>
        </w:rPr>
        <w:t>от  «19»  февраля  2020 года</w:t>
      </w:r>
      <w:r w:rsidRPr="00620861">
        <w:rPr>
          <w:rFonts w:ascii="Times New Roman" w:hAnsi="Times New Roman" w:cs="Times New Roman"/>
          <w:b w:val="0"/>
          <w:sz w:val="28"/>
          <w:szCs w:val="28"/>
        </w:rPr>
        <w:tab/>
      </w:r>
      <w:r w:rsidRPr="00620861">
        <w:rPr>
          <w:rFonts w:ascii="Times New Roman" w:hAnsi="Times New Roman" w:cs="Times New Roman"/>
          <w:b w:val="0"/>
          <w:sz w:val="28"/>
          <w:szCs w:val="28"/>
        </w:rPr>
        <w:tab/>
        <w:t xml:space="preserve">                                                             № 176</w:t>
      </w:r>
    </w:p>
    <w:p w:rsidR="00620861" w:rsidRPr="00620861" w:rsidRDefault="00620861" w:rsidP="00620861">
      <w:pPr>
        <w:pStyle w:val="ConsPlusTitle"/>
        <w:rPr>
          <w:rFonts w:ascii="Times New Roman" w:hAnsi="Times New Roman" w:cs="Times New Roman"/>
          <w:sz w:val="28"/>
          <w:szCs w:val="28"/>
        </w:rPr>
      </w:pPr>
      <w:r w:rsidRPr="00620861">
        <w:rPr>
          <w:rFonts w:ascii="Times New Roman" w:hAnsi="Times New Roman" w:cs="Times New Roman"/>
          <w:b w:val="0"/>
          <w:sz w:val="28"/>
          <w:szCs w:val="28"/>
        </w:rPr>
        <w:t>с. Голубовка</w:t>
      </w: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Default"/>
      </w:pPr>
    </w:p>
    <w:p w:rsidR="00620861" w:rsidRPr="00620861" w:rsidRDefault="00620861" w:rsidP="00620861">
      <w:pPr>
        <w:widowControl w:val="0"/>
        <w:autoSpaceDE w:val="0"/>
        <w:autoSpaceDN w:val="0"/>
        <w:adjustRightInd w:val="0"/>
        <w:spacing w:after="0" w:line="240" w:lineRule="auto"/>
        <w:jc w:val="both"/>
        <w:rPr>
          <w:rFonts w:ascii="Times New Roman" w:hAnsi="Times New Roman" w:cs="Times New Roman"/>
          <w:sz w:val="28"/>
          <w:szCs w:val="28"/>
        </w:rPr>
      </w:pPr>
      <w:r w:rsidRPr="00620861">
        <w:rPr>
          <w:rFonts w:ascii="Times New Roman" w:hAnsi="Times New Roman" w:cs="Times New Roman"/>
          <w:bCs/>
          <w:sz w:val="28"/>
          <w:szCs w:val="28"/>
        </w:rPr>
        <w:t xml:space="preserve">Об утверждении Положения о порядке регистрации трудовых договоров работодателей - физических лиц, не являющихся индивидуальными предпринимателями, с работниками на территории Голубовского сельского поселения Седельниковского муниципального района Омской области  </w:t>
      </w:r>
    </w:p>
    <w:p w:rsidR="00620861" w:rsidRPr="00620861" w:rsidRDefault="00620861" w:rsidP="00620861">
      <w:pPr>
        <w:widowControl w:val="0"/>
        <w:autoSpaceDE w:val="0"/>
        <w:autoSpaceDN w:val="0"/>
        <w:adjustRightInd w:val="0"/>
        <w:spacing w:after="0" w:line="240" w:lineRule="auto"/>
        <w:jc w:val="both"/>
        <w:rPr>
          <w:rFonts w:ascii="Times New Roman" w:hAnsi="Times New Roman" w:cs="Times New Roman"/>
          <w:iCs/>
          <w:sz w:val="20"/>
          <w:szCs w:val="20"/>
        </w:rPr>
      </w:pPr>
    </w:p>
    <w:p w:rsidR="00620861" w:rsidRPr="00620861" w:rsidRDefault="00620861" w:rsidP="00620861">
      <w:pPr>
        <w:pStyle w:val="ConsPlusNormal"/>
        <w:ind w:firstLine="709"/>
        <w:jc w:val="both"/>
        <w:rPr>
          <w:rFonts w:ascii="Times New Roman" w:hAnsi="Times New Roman" w:cs="Times New Roman"/>
          <w:sz w:val="28"/>
          <w:szCs w:val="28"/>
        </w:rPr>
      </w:pPr>
      <w:r w:rsidRPr="00620861">
        <w:rPr>
          <w:rFonts w:ascii="Times New Roman" w:hAnsi="Times New Roman" w:cs="Times New Roman"/>
          <w:sz w:val="28"/>
          <w:szCs w:val="28"/>
        </w:rPr>
        <w:t xml:space="preserve">В целях обеспечения государственных гарантий трудовых прав граждан, защиты прав и интересов работников и работодателей, а также для осуществления регистрации трудовых договоров, заключаемых работодателем - физическим лицом и работником, в соответствии со </w:t>
      </w:r>
      <w:hyperlink r:id="rId15" w:history="1">
        <w:r w:rsidRPr="00620861">
          <w:rPr>
            <w:rFonts w:ascii="Times New Roman" w:hAnsi="Times New Roman" w:cs="Times New Roman"/>
            <w:sz w:val="28"/>
            <w:szCs w:val="28"/>
          </w:rPr>
          <w:t>статьей 303</w:t>
        </w:r>
      </w:hyperlink>
      <w:r w:rsidRPr="00620861">
        <w:rPr>
          <w:rFonts w:ascii="Times New Roman" w:hAnsi="Times New Roman" w:cs="Times New Roman"/>
          <w:sz w:val="28"/>
          <w:szCs w:val="28"/>
        </w:rPr>
        <w:t xml:space="preserve"> Трудового кодекса Российской Федерации, руководствуясь Федеральным </w:t>
      </w:r>
      <w:hyperlink r:id="rId16" w:history="1">
        <w:r w:rsidRPr="00620861">
          <w:rPr>
            <w:rFonts w:ascii="Times New Roman" w:hAnsi="Times New Roman" w:cs="Times New Roman"/>
            <w:sz w:val="28"/>
            <w:szCs w:val="28"/>
          </w:rPr>
          <w:t>законом</w:t>
        </w:r>
      </w:hyperlink>
      <w:r w:rsidRPr="00620861">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17" w:history="1">
        <w:r w:rsidRPr="00620861">
          <w:rPr>
            <w:rFonts w:ascii="Times New Roman" w:hAnsi="Times New Roman" w:cs="Times New Roman"/>
            <w:sz w:val="28"/>
            <w:szCs w:val="28"/>
          </w:rPr>
          <w:t>Уставом</w:t>
        </w:r>
      </w:hyperlink>
      <w:r w:rsidRPr="00620861">
        <w:rPr>
          <w:rFonts w:ascii="Times New Roman" w:hAnsi="Times New Roman" w:cs="Times New Roman"/>
          <w:sz w:val="28"/>
          <w:szCs w:val="28"/>
        </w:rPr>
        <w:t xml:space="preserve">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620861" w:rsidRPr="00620861" w:rsidRDefault="00620861" w:rsidP="00620861">
      <w:pPr>
        <w:pStyle w:val="ConsPlusNormal"/>
        <w:ind w:firstLine="709"/>
        <w:jc w:val="both"/>
        <w:rPr>
          <w:rFonts w:ascii="Times New Roman" w:hAnsi="Times New Roman" w:cs="Times New Roman"/>
          <w:b/>
          <w:sz w:val="28"/>
          <w:szCs w:val="28"/>
        </w:rPr>
      </w:pPr>
      <w:r w:rsidRPr="00620861">
        <w:rPr>
          <w:rFonts w:ascii="Times New Roman" w:hAnsi="Times New Roman" w:cs="Times New Roman"/>
          <w:b/>
          <w:sz w:val="28"/>
          <w:szCs w:val="28"/>
        </w:rPr>
        <w:t>РЕШИЛ:</w:t>
      </w:r>
    </w:p>
    <w:p w:rsidR="00620861" w:rsidRPr="00620861" w:rsidRDefault="00620861" w:rsidP="00620861">
      <w:pPr>
        <w:pStyle w:val="ConsPlusNormal"/>
        <w:ind w:firstLine="709"/>
        <w:jc w:val="both"/>
        <w:rPr>
          <w:rFonts w:ascii="Times New Roman" w:hAnsi="Times New Roman" w:cs="Times New Roman"/>
          <w:sz w:val="28"/>
          <w:szCs w:val="28"/>
        </w:rPr>
      </w:pPr>
      <w:r w:rsidRPr="00620861">
        <w:rPr>
          <w:rFonts w:ascii="Times New Roman" w:hAnsi="Times New Roman" w:cs="Times New Roman"/>
          <w:sz w:val="28"/>
          <w:szCs w:val="28"/>
        </w:rPr>
        <w:t xml:space="preserve">1. Утвердить </w:t>
      </w:r>
      <w:hyperlink w:anchor="P38" w:history="1">
        <w:r w:rsidRPr="00620861">
          <w:rPr>
            <w:rFonts w:ascii="Times New Roman" w:hAnsi="Times New Roman" w:cs="Times New Roman"/>
            <w:sz w:val="28"/>
            <w:szCs w:val="28"/>
          </w:rPr>
          <w:t>Положение</w:t>
        </w:r>
      </w:hyperlink>
      <w:r w:rsidRPr="00620861">
        <w:rPr>
          <w:rFonts w:ascii="Times New Roman" w:hAnsi="Times New Roman" w:cs="Times New Roman"/>
          <w:sz w:val="28"/>
          <w:szCs w:val="28"/>
        </w:rPr>
        <w:t xml:space="preserve"> о порядке регистрации трудовых договоров </w:t>
      </w:r>
      <w:r w:rsidRPr="00620861">
        <w:rPr>
          <w:rFonts w:ascii="Times New Roman" w:hAnsi="Times New Roman" w:cs="Times New Roman"/>
          <w:sz w:val="28"/>
          <w:szCs w:val="28"/>
        </w:rPr>
        <w:lastRenderedPageBreak/>
        <w:t xml:space="preserve">работодателей - физических лиц с работниками </w:t>
      </w:r>
      <w:r w:rsidRPr="00620861">
        <w:rPr>
          <w:rFonts w:ascii="Times New Roman" w:hAnsi="Times New Roman" w:cs="Times New Roman"/>
          <w:bCs/>
          <w:sz w:val="28"/>
          <w:szCs w:val="28"/>
        </w:rPr>
        <w:t>на территории Голубовского сельского поселения Седельниковского муниципального района Омской области, согласно приложению №1.</w:t>
      </w:r>
    </w:p>
    <w:p w:rsidR="00620861" w:rsidRPr="00620861" w:rsidRDefault="00620861" w:rsidP="00620861">
      <w:pPr>
        <w:pStyle w:val="ConsPlusNormal"/>
        <w:ind w:firstLine="709"/>
        <w:jc w:val="both"/>
        <w:rPr>
          <w:rFonts w:ascii="Times New Roman" w:hAnsi="Times New Roman" w:cs="Times New Roman"/>
          <w:sz w:val="28"/>
          <w:szCs w:val="28"/>
        </w:rPr>
      </w:pPr>
      <w:r w:rsidRPr="00620861">
        <w:rPr>
          <w:rFonts w:ascii="Times New Roman" w:hAnsi="Times New Roman" w:cs="Times New Roman"/>
          <w:sz w:val="28"/>
          <w:szCs w:val="28"/>
        </w:rPr>
        <w:t>2. Администрации Голубовского сельского поселения Седельниковского муниципального района Омской области организовать работу по регистрации трудовых договоров работодателей - физических лиц с работниками в соответствии с настоящим Положением.</w:t>
      </w:r>
    </w:p>
    <w:p w:rsidR="00620861" w:rsidRPr="00620861" w:rsidRDefault="00620861" w:rsidP="00620861">
      <w:pPr>
        <w:pStyle w:val="ConsPlusNormal"/>
        <w:jc w:val="both"/>
        <w:rPr>
          <w:rFonts w:ascii="Times New Roman" w:hAnsi="Times New Roman" w:cs="Times New Roman"/>
          <w:sz w:val="28"/>
          <w:szCs w:val="28"/>
        </w:rPr>
      </w:pPr>
      <w:r w:rsidRPr="00620861">
        <w:rPr>
          <w:rFonts w:ascii="Times New Roman" w:hAnsi="Times New Roman" w:cs="Times New Roman"/>
          <w:sz w:val="28"/>
          <w:szCs w:val="28"/>
        </w:rPr>
        <w:t xml:space="preserve">     3. Настоящее Решение подлежит опубликованию в средствах массовой  информации и размещению в сети «Интернет» в установленном законом порядке.</w:t>
      </w:r>
    </w:p>
    <w:p w:rsidR="00620861" w:rsidRPr="00620861" w:rsidRDefault="00620861" w:rsidP="00620861">
      <w:pPr>
        <w:pStyle w:val="ConsPlusNormal"/>
        <w:jc w:val="both"/>
        <w:rPr>
          <w:rFonts w:ascii="Times New Roman" w:hAnsi="Times New Roman" w:cs="Times New Roman"/>
          <w:sz w:val="28"/>
          <w:szCs w:val="28"/>
        </w:rPr>
      </w:pPr>
      <w:r w:rsidRPr="00620861">
        <w:rPr>
          <w:rFonts w:ascii="Times New Roman" w:hAnsi="Times New Roman" w:cs="Times New Roman"/>
          <w:sz w:val="28"/>
          <w:szCs w:val="28"/>
        </w:rPr>
        <w:t xml:space="preserve">     4. Контроль за исполнением настоящего Решения оставляю за собой.</w:t>
      </w: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r w:rsidRPr="00620861">
        <w:rPr>
          <w:rFonts w:ascii="Times New Roman" w:hAnsi="Times New Roman" w:cs="Times New Roman"/>
          <w:sz w:val="28"/>
          <w:szCs w:val="28"/>
        </w:rPr>
        <w:t>Глава Голубовского сельского поселения                                В.С. Жигунов</w:t>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t xml:space="preserve">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br w:type="page"/>
      </w:r>
      <w:r w:rsidRPr="00620861">
        <w:rPr>
          <w:rFonts w:ascii="Times New Roman" w:hAnsi="Times New Roman" w:cs="Times New Roman"/>
          <w:sz w:val="28"/>
          <w:szCs w:val="28"/>
        </w:rPr>
        <w:lastRenderedPageBreak/>
        <w:t xml:space="preserve">                                                                           Приложение №1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 xml:space="preserve">к Решению Совета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 xml:space="preserve">Голубовского сельского поселения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 xml:space="preserve">Седельниковского муниципального района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 xml:space="preserve">Омской области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от 19.02.2020 г №176</w:t>
      </w:r>
    </w:p>
    <w:p w:rsidR="00620861" w:rsidRPr="00620861" w:rsidRDefault="00620861" w:rsidP="00620861">
      <w:pPr>
        <w:pStyle w:val="ConsPlusTitle"/>
        <w:jc w:val="center"/>
        <w:rPr>
          <w:rFonts w:ascii="Times New Roman" w:hAnsi="Times New Roman" w:cs="Times New Roman"/>
          <w:sz w:val="28"/>
          <w:szCs w:val="28"/>
        </w:rPr>
      </w:pPr>
      <w:bookmarkStart w:id="6" w:name="P38"/>
      <w:bookmarkEnd w:id="6"/>
      <w:r w:rsidRPr="00620861">
        <w:rPr>
          <w:rFonts w:ascii="Times New Roman" w:hAnsi="Times New Roman" w:cs="Times New Roman"/>
          <w:sz w:val="28"/>
          <w:szCs w:val="28"/>
        </w:rPr>
        <w:t>ПОЛОЖЕНИЕ</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о порядке регистрации трудовых договоров</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работодателей - физических лиц, не являющихся</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индивидуальными предпринимателями, с работниками</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bCs w:val="0"/>
          <w:sz w:val="28"/>
          <w:szCs w:val="28"/>
        </w:rPr>
        <w:t xml:space="preserve">на территории Голубовского сельского поселения Седельниковского муниципального района Омской области  </w:t>
      </w:r>
    </w:p>
    <w:p w:rsidR="00620861" w:rsidRPr="00620861" w:rsidRDefault="00620861" w:rsidP="00620861">
      <w:pPr>
        <w:pStyle w:val="ConsPlusNormal"/>
        <w:jc w:val="center"/>
        <w:outlineLvl w:val="1"/>
        <w:rPr>
          <w:rFonts w:ascii="Times New Roman" w:hAnsi="Times New Roman" w:cs="Times New Roman"/>
          <w:sz w:val="28"/>
          <w:szCs w:val="28"/>
        </w:rPr>
      </w:pPr>
    </w:p>
    <w:p w:rsidR="00620861" w:rsidRPr="00620861" w:rsidRDefault="00620861" w:rsidP="00620861">
      <w:pPr>
        <w:pStyle w:val="ConsPlusNormal"/>
        <w:jc w:val="center"/>
        <w:outlineLvl w:val="1"/>
        <w:rPr>
          <w:rFonts w:ascii="Times New Roman" w:hAnsi="Times New Roman" w:cs="Times New Roman"/>
          <w:sz w:val="28"/>
          <w:szCs w:val="28"/>
        </w:rPr>
      </w:pPr>
      <w:r w:rsidRPr="00620861">
        <w:rPr>
          <w:rFonts w:ascii="Times New Roman" w:hAnsi="Times New Roman" w:cs="Times New Roman"/>
          <w:sz w:val="28"/>
          <w:szCs w:val="28"/>
        </w:rPr>
        <w:t>1. Общие положения</w:t>
      </w:r>
    </w:p>
    <w:p w:rsidR="00620861" w:rsidRPr="00620861" w:rsidRDefault="00620861" w:rsidP="00620861">
      <w:pPr>
        <w:pStyle w:val="ConsPlusNormal"/>
        <w:jc w:val="center"/>
        <w:outlineLvl w:val="1"/>
        <w:rPr>
          <w:rFonts w:ascii="Times New Roman" w:hAnsi="Times New Roman" w:cs="Times New Roman"/>
          <w:sz w:val="28"/>
          <w:szCs w:val="28"/>
        </w:rPr>
      </w:pP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1. Настоящее Положение о порядке регистрации трудовых договоров работодателей - физических лиц, не являющихся предпринимателями, с работниками </w:t>
      </w:r>
      <w:r w:rsidRPr="00620861">
        <w:rPr>
          <w:rFonts w:ascii="Times New Roman" w:hAnsi="Times New Roman" w:cs="Times New Roman"/>
          <w:bCs/>
          <w:sz w:val="28"/>
          <w:szCs w:val="28"/>
        </w:rPr>
        <w:t xml:space="preserve">на территории Голубовского сельского поселения Седельниковского муниципального района Омской области  </w:t>
      </w:r>
      <w:r w:rsidRPr="00620861">
        <w:rPr>
          <w:rFonts w:ascii="Times New Roman" w:hAnsi="Times New Roman" w:cs="Times New Roman"/>
          <w:sz w:val="28"/>
          <w:szCs w:val="28"/>
        </w:rPr>
        <w:t>(далее - Положение) устанавливает единый порядок регистрации трудовых договоров (далее - Договоры), заключаемых работодателями - физическими лицами, не являющимися индивидуальными предпринимателями (далее - работодатели) с работниками, регистрации изменений (дополнений) Договоров, а также регистрации фактов прекращения Договоров.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2. Органом, осуществляющим регистрацию Договоров, изменений (дополнений) Договоров, прекращения Договоров, является Администрация Голубовского сельского поселения Седельниковского муниципального района Омской области (далее - администрация).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3. Регистрация Договоров, изменений (дополнений) Договоров, фактов прекращения Договоров осуществляется в администрации по месту жительства работодателя (в соответствии с регистрацией).</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Normal"/>
        <w:jc w:val="center"/>
        <w:outlineLvl w:val="1"/>
        <w:rPr>
          <w:rFonts w:ascii="Times New Roman" w:hAnsi="Times New Roman" w:cs="Times New Roman"/>
          <w:sz w:val="28"/>
          <w:szCs w:val="28"/>
        </w:rPr>
      </w:pPr>
      <w:bookmarkStart w:id="7" w:name="P52"/>
      <w:bookmarkEnd w:id="7"/>
      <w:r w:rsidRPr="00620861">
        <w:rPr>
          <w:rFonts w:ascii="Times New Roman" w:hAnsi="Times New Roman" w:cs="Times New Roman"/>
          <w:sz w:val="28"/>
          <w:szCs w:val="28"/>
        </w:rPr>
        <w:t>2. Регистрация Договора</w:t>
      </w:r>
    </w:p>
    <w:p w:rsidR="00620861" w:rsidRPr="00620861" w:rsidRDefault="00620861" w:rsidP="00620861">
      <w:pPr>
        <w:pStyle w:val="ConsPlusNormal"/>
        <w:jc w:val="center"/>
        <w:outlineLvl w:val="1"/>
        <w:rPr>
          <w:rFonts w:ascii="Times New Roman" w:hAnsi="Times New Roman" w:cs="Times New Roman"/>
          <w:sz w:val="28"/>
          <w:szCs w:val="28"/>
        </w:rPr>
      </w:pPr>
    </w:p>
    <w:p w:rsidR="00620861" w:rsidRPr="00620861" w:rsidRDefault="00620861" w:rsidP="00620861">
      <w:pPr>
        <w:pStyle w:val="ConsPlusNormal"/>
        <w:ind w:firstLine="540"/>
        <w:jc w:val="both"/>
        <w:rPr>
          <w:rFonts w:ascii="Times New Roman" w:hAnsi="Times New Roman" w:cs="Times New Roman"/>
          <w:sz w:val="28"/>
          <w:szCs w:val="28"/>
        </w:rPr>
      </w:pPr>
      <w:bookmarkStart w:id="8" w:name="P54"/>
      <w:bookmarkEnd w:id="8"/>
      <w:r w:rsidRPr="00620861">
        <w:rPr>
          <w:rFonts w:ascii="Times New Roman" w:hAnsi="Times New Roman" w:cs="Times New Roman"/>
          <w:sz w:val="28"/>
          <w:szCs w:val="28"/>
        </w:rPr>
        <w:t>4. Для регистрации Договора работодатель представляет следующие документы:</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заявление о регистрации Договора в одном экземпляре;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Договор, подписанный сторонами, в двух подлинных экземплярах;</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подлинник и копию свидетельства о постановке на учет в налоговом органе физического лица по месту жительства на территории Российской Федерации;</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подлинник и копию доверенности, в случае представления документов представителем работодателя.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При регистрации Договора предъявляется документ, удостоверяющий личность работодателя (либо его представителя).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5. Порядок обработки принятых документов: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на заявлении о регистрации Договора ставится дата приема и входящий номер </w:t>
      </w:r>
      <w:r w:rsidRPr="00620861">
        <w:rPr>
          <w:rFonts w:ascii="Times New Roman" w:hAnsi="Times New Roman" w:cs="Times New Roman"/>
          <w:sz w:val="28"/>
          <w:szCs w:val="28"/>
        </w:rPr>
        <w:lastRenderedPageBreak/>
        <w:t>согласно журналу приема заявлений работодателей (далее - Журнал);</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в Журнале указываются: дата приема, входящий номер, фамилия, имя, отчество работодателя, фамилия, имя, отчество работника, с которым заключен Договор, принятый на регистрацию.</w:t>
      </w:r>
    </w:p>
    <w:p w:rsidR="00620861" w:rsidRPr="00620861" w:rsidRDefault="00620861" w:rsidP="00620861">
      <w:pPr>
        <w:pStyle w:val="ConsPlusNormal"/>
        <w:ind w:firstLine="540"/>
        <w:jc w:val="both"/>
        <w:rPr>
          <w:rFonts w:ascii="Times New Roman" w:hAnsi="Times New Roman" w:cs="Times New Roman"/>
          <w:sz w:val="28"/>
          <w:szCs w:val="28"/>
        </w:rPr>
      </w:pPr>
      <w:bookmarkStart w:id="9" w:name="P63"/>
      <w:bookmarkEnd w:id="9"/>
      <w:r w:rsidRPr="00620861">
        <w:rPr>
          <w:rFonts w:ascii="Times New Roman" w:hAnsi="Times New Roman" w:cs="Times New Roman"/>
          <w:sz w:val="28"/>
          <w:szCs w:val="28"/>
        </w:rPr>
        <w:t>6. Договор, представленный для регистрации, должен быть оформлен следующим образом:</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Договор, содержащийся на двух и более страницах, должен быть прошит, заверен подписями сторон, страницы должны быть пронумерованы;</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Договор должен содержать свободное место для постановки штампов администрации на последнем листе после последнего пункта Договора;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исправления в Договоре не допускаются.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7. Регистрация Договора осуществляется в течение двадцати рабочих дней с момента поступления документов, указанных в </w:t>
      </w:r>
      <w:hyperlink w:anchor="P54" w:history="1">
        <w:r w:rsidRPr="00620861">
          <w:rPr>
            <w:rFonts w:ascii="Times New Roman" w:hAnsi="Times New Roman" w:cs="Times New Roman"/>
            <w:sz w:val="28"/>
            <w:szCs w:val="28"/>
          </w:rPr>
          <w:t>пункте 4</w:t>
        </w:r>
      </w:hyperlink>
      <w:r w:rsidRPr="00620861">
        <w:rPr>
          <w:rFonts w:ascii="Times New Roman" w:hAnsi="Times New Roman" w:cs="Times New Roman"/>
          <w:sz w:val="28"/>
          <w:szCs w:val="28"/>
        </w:rPr>
        <w:t xml:space="preserve"> настоящего Положения.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Зарегистрированный Договор выдается при предъявлении:</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документа, удостоверяющего личность работодателя (либо его представителя);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доверенности, в случае получения документов представителем работодателя.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Лицо, получившее Договор, ставит подпись и дату получения Договора в Журнале.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8. Регистрация Договора осуществляется посредством:</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внесения записи в </w:t>
      </w:r>
      <w:hyperlink w:anchor="P183" w:history="1">
        <w:r w:rsidRPr="00620861">
          <w:rPr>
            <w:rFonts w:ascii="Times New Roman" w:hAnsi="Times New Roman" w:cs="Times New Roman"/>
            <w:sz w:val="28"/>
            <w:szCs w:val="28"/>
          </w:rPr>
          <w:t>реестр</w:t>
        </w:r>
      </w:hyperlink>
      <w:r w:rsidRPr="00620861">
        <w:rPr>
          <w:rFonts w:ascii="Times New Roman" w:hAnsi="Times New Roman" w:cs="Times New Roman"/>
          <w:sz w:val="28"/>
          <w:szCs w:val="28"/>
        </w:rPr>
        <w:t xml:space="preserve"> регистрации Договоров (далее - Реестр) (приложение №1) на электронном носителе;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постановки </w:t>
      </w:r>
      <w:hyperlink w:anchor="P234" w:history="1">
        <w:r w:rsidRPr="00620861">
          <w:rPr>
            <w:rFonts w:ascii="Times New Roman" w:hAnsi="Times New Roman" w:cs="Times New Roman"/>
            <w:sz w:val="28"/>
            <w:szCs w:val="28"/>
          </w:rPr>
          <w:t>штампа</w:t>
        </w:r>
      </w:hyperlink>
      <w:r w:rsidRPr="00620861">
        <w:rPr>
          <w:rFonts w:ascii="Times New Roman" w:hAnsi="Times New Roman" w:cs="Times New Roman"/>
          <w:sz w:val="28"/>
          <w:szCs w:val="28"/>
        </w:rPr>
        <w:t xml:space="preserve"> администрации (приложение № 2) на последних листах двух экземпляров Договоров.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9. Записи, внесенной в Реестр, присваивается регистрационный номер.</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10. Два экземпляра Договора с отметкой о регистрации возвращаются работодателю, с одного из подлинных экземпляров снимается копия и с отметкой о регистрации остается в администрации на хранении для последующей передачи в архив.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11. Договоры формируются в дела в соответствии с правилами ведения ведомственного архива.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12. В конце квартала распечатывается содержание Реестра. Распечатанный Реестр формируется в дело по окончании года.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При несоответствии между записями на бумажном и электронном носителях приоритет имеет запись на бумажном носителе.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13. Реестры на бумажных носителях и Договоры по истечении трехлетнего срока сдаются в архив администрации. Срок хранения документов - 75 лет.</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Normal"/>
        <w:jc w:val="center"/>
        <w:outlineLvl w:val="1"/>
        <w:rPr>
          <w:rFonts w:ascii="Times New Roman" w:hAnsi="Times New Roman" w:cs="Times New Roman"/>
          <w:sz w:val="28"/>
          <w:szCs w:val="28"/>
        </w:rPr>
      </w:pPr>
      <w:r w:rsidRPr="00620861">
        <w:rPr>
          <w:rFonts w:ascii="Times New Roman" w:hAnsi="Times New Roman" w:cs="Times New Roman"/>
          <w:sz w:val="28"/>
          <w:szCs w:val="28"/>
        </w:rPr>
        <w:t>3. Регистрация изменения (дополнения) Договора</w:t>
      </w:r>
    </w:p>
    <w:p w:rsidR="00620861" w:rsidRPr="00620861" w:rsidRDefault="00620861" w:rsidP="00620861">
      <w:pPr>
        <w:pStyle w:val="ConsPlusNormal"/>
        <w:jc w:val="center"/>
        <w:outlineLvl w:val="1"/>
        <w:rPr>
          <w:rFonts w:ascii="Times New Roman" w:hAnsi="Times New Roman" w:cs="Times New Roman"/>
          <w:sz w:val="28"/>
          <w:szCs w:val="28"/>
        </w:rPr>
      </w:pPr>
    </w:p>
    <w:p w:rsidR="00620861" w:rsidRPr="00620861" w:rsidRDefault="00620861" w:rsidP="00620861">
      <w:pPr>
        <w:pStyle w:val="ConsPlusNormal"/>
        <w:ind w:firstLine="540"/>
        <w:jc w:val="both"/>
        <w:rPr>
          <w:rFonts w:ascii="Times New Roman" w:hAnsi="Times New Roman" w:cs="Times New Roman"/>
          <w:sz w:val="28"/>
          <w:szCs w:val="28"/>
        </w:rPr>
      </w:pPr>
      <w:bookmarkStart w:id="10" w:name="P107"/>
      <w:bookmarkEnd w:id="10"/>
      <w:r w:rsidRPr="00620861">
        <w:rPr>
          <w:rFonts w:ascii="Times New Roman" w:hAnsi="Times New Roman" w:cs="Times New Roman"/>
          <w:sz w:val="28"/>
          <w:szCs w:val="28"/>
        </w:rPr>
        <w:t>14. Для регистрации изменения (дополнения) Договора работодатель представляет следующие документы:</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заявление о регистрации изменений (дополнений) Договора в одном экземпляре;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соглашение между работником и работодателем (далее - Соглашение) о </w:t>
      </w:r>
      <w:r w:rsidRPr="00620861">
        <w:rPr>
          <w:rFonts w:ascii="Times New Roman" w:hAnsi="Times New Roman" w:cs="Times New Roman"/>
          <w:sz w:val="28"/>
          <w:szCs w:val="28"/>
        </w:rPr>
        <w:lastRenderedPageBreak/>
        <w:t>внесении изменений (дополнений), подписанное сторонами, в двух подлинных экземплярах с указанием регистрационного номера и даты регистрации Договора, в который вносится изменение (дополнение);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подлинник и копия доверенности (в случае представления документов представителем работодателя).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При регистрации изменений (дополнений) Договора предъявляется документ, удостоверяющий личность работодателя (либо его представителя).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15. Порядок обработки принятых документов: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на заявлении о регистрации изменений (дополнений) Договора ставится дата приема и входящий номер согласно Журналу;</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в Журнале указываются: дата приема, входящий номер, фамилия, имя, отчество работодателя, фамилия, имя, отчество работника, с которым заключено Соглашение о внесении изменений (дополнений) в Договор, принятое на регистрацию.</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16. Соглашение о внесении изменений (дополнений) в Договор должно соответствовать предъявляемым к Договору требованиям, указанным в </w:t>
      </w:r>
      <w:hyperlink w:anchor="P63" w:history="1">
        <w:r w:rsidRPr="00620861">
          <w:rPr>
            <w:rFonts w:ascii="Times New Roman" w:hAnsi="Times New Roman" w:cs="Times New Roman"/>
            <w:sz w:val="28"/>
            <w:szCs w:val="28"/>
          </w:rPr>
          <w:t>пункте 6</w:t>
        </w:r>
      </w:hyperlink>
      <w:r w:rsidRPr="00620861">
        <w:rPr>
          <w:rFonts w:ascii="Times New Roman" w:hAnsi="Times New Roman" w:cs="Times New Roman"/>
          <w:sz w:val="28"/>
          <w:szCs w:val="28"/>
        </w:rPr>
        <w:t xml:space="preserve"> настоящего Положения.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17. Регистрация изменений (дополнений) Договора осуществляется в течение двадцати рабочих дней с момента поступления документов, указанных в </w:t>
      </w:r>
      <w:hyperlink w:anchor="P107" w:history="1">
        <w:r w:rsidRPr="00620861">
          <w:rPr>
            <w:rFonts w:ascii="Times New Roman" w:hAnsi="Times New Roman" w:cs="Times New Roman"/>
            <w:sz w:val="28"/>
            <w:szCs w:val="28"/>
          </w:rPr>
          <w:t>пункте 14</w:t>
        </w:r>
      </w:hyperlink>
      <w:r w:rsidRPr="00620861">
        <w:rPr>
          <w:rFonts w:ascii="Times New Roman" w:hAnsi="Times New Roman" w:cs="Times New Roman"/>
          <w:sz w:val="28"/>
          <w:szCs w:val="28"/>
        </w:rPr>
        <w:t xml:space="preserve"> настоящего Положения.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Зарегистрированное Соглашение о внесении изменений (дополнений) в Договор выдается при предъявлении:</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документа, удостоверяющего личность работодателя (либо его представителя);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доверенности, в случае получения документов представителем работодателя.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Лицо, получившее Соглашение о внесении изменений (дополнений) в Договор, ставит подпись и дату получения документов в Журнале.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18. Регистрация изменений (дополнений) Договора осуществляется посредством:</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внесения соответствующей записи в </w:t>
      </w:r>
      <w:hyperlink w:anchor="P183" w:history="1">
        <w:r w:rsidRPr="00620861">
          <w:rPr>
            <w:rFonts w:ascii="Times New Roman" w:hAnsi="Times New Roman" w:cs="Times New Roman"/>
            <w:sz w:val="28"/>
            <w:szCs w:val="28"/>
          </w:rPr>
          <w:t>Реестр</w:t>
        </w:r>
      </w:hyperlink>
      <w:r w:rsidRPr="00620861">
        <w:rPr>
          <w:rFonts w:ascii="Times New Roman" w:hAnsi="Times New Roman" w:cs="Times New Roman"/>
          <w:sz w:val="28"/>
          <w:szCs w:val="28"/>
        </w:rPr>
        <w:t xml:space="preserve"> (приложение N 1);</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постановки </w:t>
      </w:r>
      <w:hyperlink w:anchor="P234" w:history="1">
        <w:r w:rsidRPr="00620861">
          <w:rPr>
            <w:rFonts w:ascii="Times New Roman" w:hAnsi="Times New Roman" w:cs="Times New Roman"/>
            <w:sz w:val="28"/>
            <w:szCs w:val="28"/>
          </w:rPr>
          <w:t>штампа</w:t>
        </w:r>
      </w:hyperlink>
      <w:r w:rsidRPr="00620861">
        <w:rPr>
          <w:rFonts w:ascii="Times New Roman" w:hAnsi="Times New Roman" w:cs="Times New Roman"/>
          <w:sz w:val="28"/>
          <w:szCs w:val="28"/>
        </w:rPr>
        <w:t xml:space="preserve"> администрации (приложение N 2) на последних листах двух экземпляров Соглашения о внесении изменения (дополнения) в Договор.</w:t>
      </w:r>
    </w:p>
    <w:p w:rsidR="00620861" w:rsidRPr="00620861" w:rsidRDefault="00620861" w:rsidP="00620861">
      <w:pPr>
        <w:pStyle w:val="ConsPlusNormal"/>
        <w:ind w:firstLine="540"/>
        <w:jc w:val="both"/>
        <w:rPr>
          <w:rFonts w:ascii="Times New Roman" w:hAnsi="Times New Roman" w:cs="Times New Roman"/>
          <w:sz w:val="28"/>
          <w:szCs w:val="28"/>
        </w:rPr>
      </w:pPr>
      <w:bookmarkStart w:id="11" w:name="P124"/>
      <w:bookmarkEnd w:id="11"/>
      <w:r w:rsidRPr="00620861">
        <w:rPr>
          <w:rFonts w:ascii="Times New Roman" w:hAnsi="Times New Roman" w:cs="Times New Roman"/>
          <w:sz w:val="28"/>
          <w:szCs w:val="28"/>
        </w:rPr>
        <w:t xml:space="preserve">19. Записи, внесенной в Реестр, присваивается регистрационный номер. </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20. Два экземпляра Соглашения о внесении изменений (дополнений) в Договор с отметкой о регистрации возвращаются работодателю, с одного из подлинных экземпляров снимается копия и с отметкой о регистрации остается в администрации на хранении для последующей передачи в архив.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21. Каждое Соглашение о внесении изменений (дополнений) в Договор подшивается в соответствии с регистрационным номером к тому Договору, в который вносится изменение (дополнение).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22. В случае если Договор, в который вносятся изменения (дополнения), не был зарегистрирован в порядке, установленном настоящим Положением, то сначала регистрируется Договор в порядке, установленном </w:t>
      </w:r>
      <w:hyperlink w:anchor="P52" w:history="1">
        <w:r w:rsidRPr="00620861">
          <w:rPr>
            <w:rFonts w:ascii="Times New Roman" w:hAnsi="Times New Roman" w:cs="Times New Roman"/>
            <w:sz w:val="28"/>
            <w:szCs w:val="28"/>
          </w:rPr>
          <w:t>разделом 2</w:t>
        </w:r>
      </w:hyperlink>
      <w:r w:rsidRPr="00620861">
        <w:rPr>
          <w:rFonts w:ascii="Times New Roman" w:hAnsi="Times New Roman" w:cs="Times New Roman"/>
          <w:sz w:val="28"/>
          <w:szCs w:val="28"/>
        </w:rPr>
        <w:t xml:space="preserve"> настоящего Положения, после чего осуществляется регистрация Соглашения в соответствии с </w:t>
      </w:r>
      <w:hyperlink w:anchor="P107" w:history="1">
        <w:r w:rsidRPr="00620861">
          <w:rPr>
            <w:rFonts w:ascii="Times New Roman" w:hAnsi="Times New Roman" w:cs="Times New Roman"/>
            <w:sz w:val="28"/>
            <w:szCs w:val="28"/>
          </w:rPr>
          <w:t>пунктами 14</w:t>
        </w:r>
      </w:hyperlink>
      <w:r w:rsidRPr="00620861">
        <w:rPr>
          <w:rFonts w:ascii="Times New Roman" w:hAnsi="Times New Roman" w:cs="Times New Roman"/>
          <w:sz w:val="28"/>
          <w:szCs w:val="28"/>
        </w:rPr>
        <w:t xml:space="preserve"> - </w:t>
      </w:r>
      <w:hyperlink w:anchor="P124" w:history="1">
        <w:r w:rsidRPr="00620861">
          <w:rPr>
            <w:rFonts w:ascii="Times New Roman" w:hAnsi="Times New Roman" w:cs="Times New Roman"/>
            <w:sz w:val="28"/>
            <w:szCs w:val="28"/>
          </w:rPr>
          <w:t>19</w:t>
        </w:r>
      </w:hyperlink>
      <w:r w:rsidRPr="00620861">
        <w:rPr>
          <w:rFonts w:ascii="Times New Roman" w:hAnsi="Times New Roman" w:cs="Times New Roman"/>
          <w:sz w:val="28"/>
          <w:szCs w:val="28"/>
        </w:rPr>
        <w:t xml:space="preserve"> настоящего Положения.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lastRenderedPageBreak/>
        <w:t>23. В случае отсутствия двух подлинных экземпляров Договора на регистрацию представляется один подлинный экземпляр и две копии. В Реестре и на копиях Договора ставится соответствующая отметка - литера "К" (в конце регистрационного номера Договора).</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Normal"/>
        <w:jc w:val="center"/>
        <w:outlineLvl w:val="1"/>
        <w:rPr>
          <w:rFonts w:ascii="Times New Roman" w:hAnsi="Times New Roman" w:cs="Times New Roman"/>
          <w:sz w:val="28"/>
          <w:szCs w:val="28"/>
        </w:rPr>
      </w:pPr>
      <w:r w:rsidRPr="00620861">
        <w:rPr>
          <w:rFonts w:ascii="Times New Roman" w:hAnsi="Times New Roman" w:cs="Times New Roman"/>
          <w:sz w:val="28"/>
          <w:szCs w:val="28"/>
        </w:rPr>
        <w:t>4. Регистрация факта прекращения Договора</w:t>
      </w:r>
    </w:p>
    <w:p w:rsidR="00620861" w:rsidRPr="00620861" w:rsidRDefault="00620861" w:rsidP="00620861">
      <w:pPr>
        <w:pStyle w:val="ConsPlusNormal"/>
        <w:jc w:val="center"/>
        <w:outlineLvl w:val="1"/>
        <w:rPr>
          <w:rFonts w:ascii="Times New Roman" w:hAnsi="Times New Roman" w:cs="Times New Roman"/>
          <w:sz w:val="28"/>
          <w:szCs w:val="28"/>
        </w:rPr>
      </w:pPr>
    </w:p>
    <w:p w:rsidR="00620861" w:rsidRPr="00620861" w:rsidRDefault="00620861" w:rsidP="00620861">
      <w:pPr>
        <w:pStyle w:val="ConsPlusNormal"/>
        <w:ind w:firstLine="540"/>
        <w:jc w:val="both"/>
        <w:rPr>
          <w:rFonts w:ascii="Times New Roman" w:hAnsi="Times New Roman" w:cs="Times New Roman"/>
          <w:sz w:val="28"/>
          <w:szCs w:val="28"/>
        </w:rPr>
      </w:pPr>
      <w:bookmarkStart w:id="12" w:name="P139"/>
      <w:bookmarkEnd w:id="12"/>
      <w:r w:rsidRPr="00620861">
        <w:rPr>
          <w:rFonts w:ascii="Times New Roman" w:hAnsi="Times New Roman" w:cs="Times New Roman"/>
          <w:sz w:val="28"/>
          <w:szCs w:val="28"/>
        </w:rPr>
        <w:t>24. Для регистрации факта прекращения Договора работодатель или работник представляют следующие документы:</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заявление о регистрации факта прекращения Договора в одном экземпляре с указанием регистрационного номера Договора, даты прекращения Договора и оснований его прекращения;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Соглашение о прекращении Договора, подписанное сторонами, в двух подлинных экземплярах с указанием регистрационного номера и даты регистрации Договора, основания увольнения в соответствии с Трудовым </w:t>
      </w:r>
      <w:hyperlink r:id="rId18" w:history="1">
        <w:r w:rsidRPr="00620861">
          <w:rPr>
            <w:rFonts w:ascii="Times New Roman" w:hAnsi="Times New Roman" w:cs="Times New Roman"/>
            <w:sz w:val="28"/>
            <w:szCs w:val="28"/>
          </w:rPr>
          <w:t>кодексом</w:t>
        </w:r>
      </w:hyperlink>
      <w:r w:rsidRPr="00620861">
        <w:rPr>
          <w:rFonts w:ascii="Times New Roman" w:hAnsi="Times New Roman" w:cs="Times New Roman"/>
          <w:sz w:val="28"/>
          <w:szCs w:val="28"/>
        </w:rPr>
        <w:t xml:space="preserve"> Российской Федерации и даты увольнения;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Договор, зарегистрированный в установленном порядке, в двух подлинных экземплярах;</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подлинник и копия доверенности (в случае представления документов представителем работодателя или работника).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При регистрации факта прекращения Договора предъявляется документ, удостоверяющий личность работодателя или работника (либо их представителей).</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Договора непосредственно работодателем, работник имеет право в течение одного месяца обратиться в администрацию по месту регистрации Договора для регистрации факта прекращения этого Договора.</w:t>
      </w:r>
    </w:p>
    <w:p w:rsidR="00620861" w:rsidRPr="00620861" w:rsidRDefault="00620861" w:rsidP="00620861">
      <w:pPr>
        <w:pStyle w:val="ConsPlusNormal"/>
        <w:ind w:firstLine="540"/>
        <w:jc w:val="both"/>
        <w:rPr>
          <w:rFonts w:ascii="Times New Roman" w:hAnsi="Times New Roman" w:cs="Times New Roman"/>
          <w:sz w:val="28"/>
          <w:szCs w:val="28"/>
        </w:rPr>
      </w:pPr>
      <w:bookmarkStart w:id="13" w:name="P146"/>
      <w:bookmarkEnd w:id="13"/>
      <w:r w:rsidRPr="00620861">
        <w:rPr>
          <w:rFonts w:ascii="Times New Roman" w:hAnsi="Times New Roman" w:cs="Times New Roman"/>
          <w:sz w:val="28"/>
          <w:szCs w:val="28"/>
        </w:rPr>
        <w:t>25. Порядок обработки принятых документов: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на заявлении о регистрации факта прекращения Договора ставится дата приема и входящий номер согласно Журналу;</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в Журнале указываются: дата приема, входящий номер, фамилия, имя, отчество работодателя, фамилия, имя, отчество работника, с которым заключено Соглашение о прекращении Договора.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26. В случае если Договор не был зарегистрирован в порядке, установленном настоящим Положением, то сначала регистрируется Договор в порядке, установленном </w:t>
      </w:r>
      <w:hyperlink w:anchor="P52" w:history="1">
        <w:r w:rsidRPr="00620861">
          <w:rPr>
            <w:rFonts w:ascii="Times New Roman" w:hAnsi="Times New Roman" w:cs="Times New Roman"/>
            <w:sz w:val="28"/>
            <w:szCs w:val="28"/>
          </w:rPr>
          <w:t>разделом 2</w:t>
        </w:r>
      </w:hyperlink>
      <w:r w:rsidRPr="00620861">
        <w:rPr>
          <w:rFonts w:ascii="Times New Roman" w:hAnsi="Times New Roman" w:cs="Times New Roman"/>
          <w:sz w:val="28"/>
          <w:szCs w:val="28"/>
        </w:rPr>
        <w:t xml:space="preserve"> настоящего Положения, после чего осуществляется регистрация факта прекращения Договора в соответствии с </w:t>
      </w:r>
      <w:hyperlink w:anchor="P139" w:history="1">
        <w:r w:rsidRPr="00620861">
          <w:rPr>
            <w:rFonts w:ascii="Times New Roman" w:hAnsi="Times New Roman" w:cs="Times New Roman"/>
            <w:sz w:val="28"/>
            <w:szCs w:val="28"/>
          </w:rPr>
          <w:t>пунктами 24</w:t>
        </w:r>
      </w:hyperlink>
      <w:r w:rsidRPr="00620861">
        <w:rPr>
          <w:rFonts w:ascii="Times New Roman" w:hAnsi="Times New Roman" w:cs="Times New Roman"/>
          <w:sz w:val="28"/>
          <w:szCs w:val="28"/>
        </w:rPr>
        <w:t xml:space="preserve">, </w:t>
      </w:r>
      <w:hyperlink w:anchor="P146" w:history="1">
        <w:r w:rsidRPr="00620861">
          <w:rPr>
            <w:rFonts w:ascii="Times New Roman" w:hAnsi="Times New Roman" w:cs="Times New Roman"/>
            <w:sz w:val="28"/>
            <w:szCs w:val="28"/>
          </w:rPr>
          <w:t>25</w:t>
        </w:r>
      </w:hyperlink>
      <w:r w:rsidRPr="00620861">
        <w:rPr>
          <w:rFonts w:ascii="Times New Roman" w:hAnsi="Times New Roman" w:cs="Times New Roman"/>
          <w:sz w:val="28"/>
          <w:szCs w:val="28"/>
        </w:rPr>
        <w:t xml:space="preserve">, </w:t>
      </w:r>
      <w:hyperlink w:anchor="P150" w:history="1">
        <w:r w:rsidRPr="00620861">
          <w:rPr>
            <w:rFonts w:ascii="Times New Roman" w:hAnsi="Times New Roman" w:cs="Times New Roman"/>
            <w:sz w:val="28"/>
            <w:szCs w:val="28"/>
          </w:rPr>
          <w:t>27</w:t>
        </w:r>
      </w:hyperlink>
      <w:r w:rsidRPr="00620861">
        <w:rPr>
          <w:rFonts w:ascii="Times New Roman" w:hAnsi="Times New Roman" w:cs="Times New Roman"/>
          <w:sz w:val="28"/>
          <w:szCs w:val="28"/>
        </w:rPr>
        <w:t xml:space="preserve"> - </w:t>
      </w:r>
      <w:hyperlink w:anchor="P153" w:history="1">
        <w:r w:rsidRPr="00620861">
          <w:rPr>
            <w:rFonts w:ascii="Times New Roman" w:hAnsi="Times New Roman" w:cs="Times New Roman"/>
            <w:sz w:val="28"/>
            <w:szCs w:val="28"/>
          </w:rPr>
          <w:t>30</w:t>
        </w:r>
      </w:hyperlink>
      <w:r w:rsidRPr="00620861">
        <w:rPr>
          <w:rFonts w:ascii="Times New Roman" w:hAnsi="Times New Roman" w:cs="Times New Roman"/>
          <w:sz w:val="28"/>
          <w:szCs w:val="28"/>
        </w:rPr>
        <w:t xml:space="preserve"> настоящего Положения.</w:t>
      </w:r>
    </w:p>
    <w:p w:rsidR="00620861" w:rsidRPr="00620861" w:rsidRDefault="00620861" w:rsidP="00620861">
      <w:pPr>
        <w:pStyle w:val="ConsPlusNormal"/>
        <w:ind w:firstLine="540"/>
        <w:jc w:val="both"/>
        <w:rPr>
          <w:rFonts w:ascii="Times New Roman" w:hAnsi="Times New Roman" w:cs="Times New Roman"/>
          <w:sz w:val="28"/>
          <w:szCs w:val="28"/>
        </w:rPr>
      </w:pPr>
      <w:bookmarkStart w:id="14" w:name="P150"/>
      <w:bookmarkEnd w:id="14"/>
      <w:r w:rsidRPr="00620861">
        <w:rPr>
          <w:rFonts w:ascii="Times New Roman" w:hAnsi="Times New Roman" w:cs="Times New Roman"/>
          <w:sz w:val="28"/>
          <w:szCs w:val="28"/>
        </w:rPr>
        <w:t>27. В случае отсутствия двух подлинных экземпляров Договора на регистрацию представляется один подлинный экземпляр и две копии. В Реестре и на копиях Договора ставится отметка - литера "К" (в конце регистрационного номера Договора).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28. В случае представления работником для регистрации факта прекращения Договора одного экземпляра Договора, ранее зарегистрированного в установленном </w:t>
      </w:r>
      <w:r w:rsidRPr="00620861">
        <w:rPr>
          <w:rFonts w:ascii="Times New Roman" w:hAnsi="Times New Roman" w:cs="Times New Roman"/>
          <w:sz w:val="28"/>
          <w:szCs w:val="28"/>
        </w:rPr>
        <w:lastRenderedPageBreak/>
        <w:t>порядке, в Реестре и Договоре делается соответствующая отметка.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29. Соглашение о прекращении Договора должно соответствовать предъявляемым к Договору требованиям, указанным в </w:t>
      </w:r>
      <w:hyperlink w:anchor="P63" w:history="1">
        <w:r w:rsidRPr="00620861">
          <w:rPr>
            <w:rFonts w:ascii="Times New Roman" w:hAnsi="Times New Roman" w:cs="Times New Roman"/>
            <w:sz w:val="28"/>
            <w:szCs w:val="28"/>
          </w:rPr>
          <w:t>пункте 6</w:t>
        </w:r>
      </w:hyperlink>
      <w:r w:rsidRPr="00620861">
        <w:rPr>
          <w:rFonts w:ascii="Times New Roman" w:hAnsi="Times New Roman" w:cs="Times New Roman"/>
          <w:sz w:val="28"/>
          <w:szCs w:val="28"/>
        </w:rPr>
        <w:t xml:space="preserve"> настоящего Положения.</w:t>
      </w:r>
    </w:p>
    <w:p w:rsidR="00620861" w:rsidRPr="00620861" w:rsidRDefault="00620861" w:rsidP="00620861">
      <w:pPr>
        <w:pStyle w:val="ConsPlusNormal"/>
        <w:ind w:firstLine="540"/>
        <w:jc w:val="both"/>
        <w:rPr>
          <w:rFonts w:ascii="Times New Roman" w:hAnsi="Times New Roman" w:cs="Times New Roman"/>
          <w:sz w:val="28"/>
          <w:szCs w:val="28"/>
        </w:rPr>
      </w:pPr>
      <w:bookmarkStart w:id="15" w:name="P153"/>
      <w:bookmarkEnd w:id="15"/>
      <w:r w:rsidRPr="00620861">
        <w:rPr>
          <w:rFonts w:ascii="Times New Roman" w:hAnsi="Times New Roman" w:cs="Times New Roman"/>
          <w:sz w:val="28"/>
          <w:szCs w:val="28"/>
        </w:rPr>
        <w:t xml:space="preserve">30. Регистрация факта прекращения Договора осуществляется в течение двадцати рабочих дней после поступления документов, указанных в </w:t>
      </w:r>
      <w:hyperlink w:anchor="P139" w:history="1">
        <w:r w:rsidRPr="00620861">
          <w:rPr>
            <w:rFonts w:ascii="Times New Roman" w:hAnsi="Times New Roman" w:cs="Times New Roman"/>
            <w:sz w:val="28"/>
            <w:szCs w:val="28"/>
          </w:rPr>
          <w:t>пункте 24</w:t>
        </w:r>
      </w:hyperlink>
      <w:r w:rsidRPr="00620861">
        <w:rPr>
          <w:rFonts w:ascii="Times New Roman" w:hAnsi="Times New Roman" w:cs="Times New Roman"/>
          <w:sz w:val="28"/>
          <w:szCs w:val="28"/>
        </w:rPr>
        <w:t xml:space="preserve"> настоящего Положения.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Два экземпляра Соглашения о прекращении Договора с отметкой о регистрации возвращаются лицу, обратившемуся за регистрацией, с одного из подлинных экземпляров снимается копия и с отметкой о регистрации остается в администрации на хранении для последующей передачи в архив.</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Договор, действие которого прекращено, и Соглашение о прекращении Договора выдаются при предъявлении:</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документа, удостоверяющего личность работодателя (либо его представителя) или работника, обратившегося за регистрацией факта прекращения Договора;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доверенности, в случае получения документов представителем работодателя или работника, обратившегося за регистрацией факта прекращения Договора.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Лицо, получившее Договор и Соглашение о прекращении Договора, ставит подпись и дату получения Договора и Соглашения в Журнале.</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31. Регистрация факта прекращения Договора осуществляется посредством:</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внесения сведений о факте прекращения Договора в </w:t>
      </w:r>
      <w:hyperlink w:anchor="P183" w:history="1">
        <w:r w:rsidRPr="00620861">
          <w:rPr>
            <w:rFonts w:ascii="Times New Roman" w:hAnsi="Times New Roman" w:cs="Times New Roman"/>
            <w:sz w:val="28"/>
            <w:szCs w:val="28"/>
          </w:rPr>
          <w:t>Реестр</w:t>
        </w:r>
      </w:hyperlink>
      <w:r w:rsidRPr="00620861">
        <w:rPr>
          <w:rFonts w:ascii="Times New Roman" w:hAnsi="Times New Roman" w:cs="Times New Roman"/>
          <w:sz w:val="28"/>
          <w:szCs w:val="28"/>
        </w:rPr>
        <w:t xml:space="preserve"> (приложение № 1);</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постановки отметки в </w:t>
      </w:r>
      <w:hyperlink w:anchor="P234" w:history="1">
        <w:r w:rsidRPr="00620861">
          <w:rPr>
            <w:rFonts w:ascii="Times New Roman" w:hAnsi="Times New Roman" w:cs="Times New Roman"/>
            <w:sz w:val="28"/>
            <w:szCs w:val="28"/>
          </w:rPr>
          <w:t>штампе</w:t>
        </w:r>
      </w:hyperlink>
      <w:r w:rsidRPr="00620861">
        <w:rPr>
          <w:rFonts w:ascii="Times New Roman" w:hAnsi="Times New Roman" w:cs="Times New Roman"/>
          <w:sz w:val="28"/>
          <w:szCs w:val="28"/>
        </w:rPr>
        <w:t xml:space="preserve"> администрации (приложение № 2) на Договоре путем внесения записи о дате регистрации факта прекращения Договора, подписи и фамилии ответственного за регистрацию факта прекращения Договора;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 постановки </w:t>
      </w:r>
      <w:hyperlink w:anchor="P271" w:history="1">
        <w:r w:rsidRPr="00620861">
          <w:rPr>
            <w:rFonts w:ascii="Times New Roman" w:hAnsi="Times New Roman" w:cs="Times New Roman"/>
            <w:sz w:val="28"/>
            <w:szCs w:val="28"/>
          </w:rPr>
          <w:t>штампа</w:t>
        </w:r>
      </w:hyperlink>
      <w:r w:rsidRPr="00620861">
        <w:rPr>
          <w:rFonts w:ascii="Times New Roman" w:hAnsi="Times New Roman" w:cs="Times New Roman"/>
          <w:sz w:val="28"/>
          <w:szCs w:val="28"/>
        </w:rPr>
        <w:t xml:space="preserve"> администрации (приложение № 3) на последних листах двух экземпляров Соглашения о прекращении Договора.</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Отдельный регистрационный номер сведениям о факте прекращения Договора не присваивается.</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Каждое Соглашение о прекращении Договора подшивается в соответствии с регистрационным номером к тому Договору, который прекращается.</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5. Заключительные положения</w:t>
      </w:r>
    </w:p>
    <w:p w:rsidR="00620861" w:rsidRPr="00620861" w:rsidRDefault="00620861" w:rsidP="00620861">
      <w:pPr>
        <w:pStyle w:val="ConsPlusNormal"/>
        <w:jc w:val="center"/>
        <w:rPr>
          <w:rFonts w:ascii="Times New Roman" w:hAnsi="Times New Roman" w:cs="Times New Roman"/>
          <w:sz w:val="28"/>
          <w:szCs w:val="28"/>
        </w:rPr>
      </w:pPr>
    </w:p>
    <w:p w:rsidR="00620861" w:rsidRPr="00620861" w:rsidRDefault="00620861" w:rsidP="00620861">
      <w:pPr>
        <w:pStyle w:val="ConsPlusNormal"/>
        <w:ind w:firstLine="540"/>
        <w:jc w:val="both"/>
        <w:rPr>
          <w:rFonts w:ascii="Times New Roman" w:hAnsi="Times New Roman" w:cs="Times New Roman"/>
          <w:sz w:val="28"/>
          <w:szCs w:val="28"/>
        </w:rPr>
      </w:pPr>
      <w:bookmarkStart w:id="16" w:name="P168"/>
      <w:bookmarkEnd w:id="16"/>
      <w:r w:rsidRPr="00620861">
        <w:rPr>
          <w:rFonts w:ascii="Times New Roman" w:hAnsi="Times New Roman" w:cs="Times New Roman"/>
          <w:sz w:val="28"/>
          <w:szCs w:val="28"/>
        </w:rPr>
        <w:t>32. В случае утраты работодателем или работником подлинных экземпляров Договора работодатель или работник обращается в администрацию по месту регистрации Договора с заявлением о выдаче заверенной копии Договора. В заявлении должен быть указан регистрационный номер трудового договора. При обращении с заявлением в администрацию по месту регистрации Договора подлежат представлению подлинник и копия доверенности (в случае представления документов уполномоченным представителем работодателя или работника), а также документ, удостоверяющий личность работодателя или работника (либо их уполномоченных представителей).</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t xml:space="preserve">Администрация в срок, не превышающий 20 рабочих дней с момента поступления в администрацию документов, указанных в </w:t>
      </w:r>
      <w:hyperlink w:anchor="P168" w:history="1">
        <w:r w:rsidRPr="00620861">
          <w:rPr>
            <w:rFonts w:ascii="Times New Roman" w:hAnsi="Times New Roman" w:cs="Times New Roman"/>
            <w:sz w:val="28"/>
            <w:szCs w:val="28"/>
          </w:rPr>
          <w:t>абзаце первом</w:t>
        </w:r>
      </w:hyperlink>
      <w:r w:rsidRPr="00620861">
        <w:rPr>
          <w:rFonts w:ascii="Times New Roman" w:hAnsi="Times New Roman" w:cs="Times New Roman"/>
          <w:sz w:val="28"/>
          <w:szCs w:val="28"/>
        </w:rPr>
        <w:t xml:space="preserve"> настоящего пункта, выдает заверенную </w:t>
      </w:r>
      <w:hyperlink w:anchor="P300" w:history="1">
        <w:r w:rsidRPr="00620861">
          <w:rPr>
            <w:rFonts w:ascii="Times New Roman" w:hAnsi="Times New Roman" w:cs="Times New Roman"/>
            <w:sz w:val="28"/>
            <w:szCs w:val="28"/>
          </w:rPr>
          <w:t>штампом</w:t>
        </w:r>
      </w:hyperlink>
      <w:r w:rsidRPr="00620861">
        <w:rPr>
          <w:rFonts w:ascii="Times New Roman" w:hAnsi="Times New Roman" w:cs="Times New Roman"/>
          <w:sz w:val="28"/>
          <w:szCs w:val="28"/>
        </w:rPr>
        <w:t xml:space="preserve"> администрации (приложение № 4) копию </w:t>
      </w:r>
      <w:r w:rsidRPr="00620861">
        <w:rPr>
          <w:rFonts w:ascii="Times New Roman" w:hAnsi="Times New Roman" w:cs="Times New Roman"/>
          <w:sz w:val="28"/>
          <w:szCs w:val="28"/>
        </w:rPr>
        <w:lastRenderedPageBreak/>
        <w:t>Договора либо отказывает в выдаче такой копии. Основанием для отказа в выдаче заверенной копии Договора в случае утраты работодателем или работником подлинных экземпляров Договора является отсутствие на хранении в администрации копии соответствующего Договора с отметкой о регистрации.</w:t>
      </w:r>
    </w:p>
    <w:p w:rsidR="00620861" w:rsidRPr="00620861" w:rsidRDefault="00620861" w:rsidP="00620861">
      <w:pPr>
        <w:pStyle w:val="ConsPlusNormal"/>
        <w:ind w:firstLine="540"/>
        <w:jc w:val="right"/>
        <w:rPr>
          <w:rFonts w:ascii="Times New Roman" w:hAnsi="Times New Roman" w:cs="Times New Roman"/>
          <w:sz w:val="28"/>
          <w:szCs w:val="28"/>
        </w:rPr>
      </w:pPr>
      <w:r w:rsidRPr="00620861">
        <w:rPr>
          <w:rFonts w:ascii="Times New Roman" w:hAnsi="Times New Roman" w:cs="Times New Roman"/>
          <w:sz w:val="28"/>
          <w:szCs w:val="28"/>
        </w:rPr>
        <w:br w:type="page"/>
      </w:r>
      <w:r w:rsidRPr="00620861">
        <w:rPr>
          <w:rFonts w:ascii="Times New Roman" w:hAnsi="Times New Roman" w:cs="Times New Roman"/>
          <w:sz w:val="28"/>
          <w:szCs w:val="28"/>
        </w:rPr>
        <w:lastRenderedPageBreak/>
        <w:t xml:space="preserve">                                           Приложение № 1</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к Положению о порядке регистрации трудовых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договоров работодателей - физических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лиц, не являющихся индивидуальными</w:t>
      </w:r>
    </w:p>
    <w:p w:rsidR="00620861" w:rsidRPr="00620861" w:rsidRDefault="00620861" w:rsidP="00620861">
      <w:pPr>
        <w:pStyle w:val="ConsPlusNormal"/>
        <w:jc w:val="right"/>
        <w:rPr>
          <w:rFonts w:ascii="Times New Roman" w:hAnsi="Times New Roman" w:cs="Times New Roman"/>
          <w:bCs/>
          <w:sz w:val="28"/>
          <w:szCs w:val="28"/>
        </w:rPr>
      </w:pPr>
      <w:r w:rsidRPr="00620861">
        <w:rPr>
          <w:rFonts w:ascii="Times New Roman" w:hAnsi="Times New Roman" w:cs="Times New Roman"/>
          <w:sz w:val="28"/>
          <w:szCs w:val="28"/>
        </w:rPr>
        <w:t>предпринимателями, с работниками</w:t>
      </w:r>
      <w:r w:rsidRPr="00620861">
        <w:rPr>
          <w:rFonts w:ascii="Times New Roman" w:hAnsi="Times New Roman" w:cs="Times New Roman"/>
          <w:bCs/>
          <w:sz w:val="28"/>
          <w:szCs w:val="28"/>
        </w:rPr>
        <w:t xml:space="preserve"> </w:t>
      </w:r>
    </w:p>
    <w:p w:rsidR="00620861" w:rsidRPr="00620861" w:rsidRDefault="00620861" w:rsidP="00620861">
      <w:pPr>
        <w:pStyle w:val="ConsPlusNormal"/>
        <w:jc w:val="right"/>
        <w:rPr>
          <w:rFonts w:ascii="Times New Roman" w:hAnsi="Times New Roman" w:cs="Times New Roman"/>
          <w:bCs/>
          <w:sz w:val="28"/>
          <w:szCs w:val="28"/>
        </w:rPr>
      </w:pPr>
      <w:r w:rsidRPr="00620861">
        <w:rPr>
          <w:rFonts w:ascii="Times New Roman" w:hAnsi="Times New Roman" w:cs="Times New Roman"/>
          <w:bCs/>
          <w:sz w:val="28"/>
          <w:szCs w:val="28"/>
        </w:rPr>
        <w:t xml:space="preserve">на территории Голубовского сельского поселения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bCs/>
          <w:sz w:val="28"/>
          <w:szCs w:val="28"/>
        </w:rPr>
        <w:t xml:space="preserve">Седельниковского муниципального района Омской области  </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Title"/>
        <w:jc w:val="center"/>
        <w:rPr>
          <w:rFonts w:ascii="Times New Roman" w:hAnsi="Times New Roman" w:cs="Times New Roman"/>
          <w:sz w:val="28"/>
          <w:szCs w:val="28"/>
        </w:rPr>
      </w:pPr>
      <w:bookmarkStart w:id="17" w:name="P183"/>
      <w:bookmarkEnd w:id="17"/>
      <w:r w:rsidRPr="00620861">
        <w:rPr>
          <w:rFonts w:ascii="Times New Roman" w:hAnsi="Times New Roman" w:cs="Times New Roman"/>
          <w:sz w:val="28"/>
          <w:szCs w:val="28"/>
        </w:rPr>
        <w:t>ФОРМА</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реестра трудовых договоров, заключенных работодателями -</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физическими лицами, не являющимися индивидуальными</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предпринимателями, с работниками</w:t>
      </w:r>
    </w:p>
    <w:p w:rsidR="00620861" w:rsidRPr="00620861" w:rsidRDefault="00620861" w:rsidP="00620861">
      <w:pPr>
        <w:pStyle w:val="ConsPlusTitle"/>
        <w:jc w:val="center"/>
        <w:rPr>
          <w:rFonts w:ascii="Times New Roman" w:hAnsi="Times New Roman" w:cs="Times New Roman"/>
          <w:sz w:val="28"/>
          <w:szCs w:val="28"/>
        </w:rPr>
      </w:pPr>
    </w:p>
    <w:tbl>
      <w:tblPr>
        <w:tblW w:w="1053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1"/>
        <w:gridCol w:w="567"/>
        <w:gridCol w:w="708"/>
        <w:gridCol w:w="567"/>
        <w:gridCol w:w="851"/>
        <w:gridCol w:w="624"/>
        <w:gridCol w:w="567"/>
        <w:gridCol w:w="709"/>
        <w:gridCol w:w="709"/>
        <w:gridCol w:w="850"/>
        <w:gridCol w:w="1276"/>
        <w:gridCol w:w="709"/>
        <w:gridCol w:w="708"/>
        <w:gridCol w:w="567"/>
      </w:tblGrid>
      <w:tr w:rsidR="00620861" w:rsidRPr="00620861" w:rsidTr="00F93C67">
        <w:tc>
          <w:tcPr>
            <w:tcW w:w="567" w:type="dxa"/>
            <w:vMerge w:val="restart"/>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N регистрации</w:t>
            </w:r>
          </w:p>
        </w:tc>
        <w:tc>
          <w:tcPr>
            <w:tcW w:w="551" w:type="dxa"/>
            <w:vMerge w:val="restart"/>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Дата регистрации</w:t>
            </w:r>
          </w:p>
        </w:tc>
        <w:tc>
          <w:tcPr>
            <w:tcW w:w="1275" w:type="dxa"/>
            <w:gridSpan w:val="2"/>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Работодатель</w:t>
            </w:r>
          </w:p>
        </w:tc>
        <w:tc>
          <w:tcPr>
            <w:tcW w:w="1418" w:type="dxa"/>
            <w:gridSpan w:val="2"/>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Работник</w:t>
            </w:r>
          </w:p>
        </w:tc>
        <w:tc>
          <w:tcPr>
            <w:tcW w:w="4735" w:type="dxa"/>
            <w:gridSpan w:val="6"/>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Условия трудового договора (ТД)</w:t>
            </w:r>
          </w:p>
        </w:tc>
        <w:tc>
          <w:tcPr>
            <w:tcW w:w="1984" w:type="dxa"/>
            <w:gridSpan w:val="3"/>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Факт прекращения трудового договора</w:t>
            </w:r>
          </w:p>
        </w:tc>
      </w:tr>
      <w:tr w:rsidR="00620861" w:rsidRPr="00620861" w:rsidTr="00F93C67">
        <w:tc>
          <w:tcPr>
            <w:tcW w:w="567" w:type="dxa"/>
            <w:vMerge/>
          </w:tcPr>
          <w:p w:rsidR="00620861" w:rsidRPr="00620861" w:rsidRDefault="00620861" w:rsidP="00620861">
            <w:pPr>
              <w:spacing w:after="0" w:line="240" w:lineRule="auto"/>
              <w:rPr>
                <w:rFonts w:ascii="Times New Roman" w:hAnsi="Times New Roman" w:cs="Times New Roman"/>
                <w:sz w:val="28"/>
                <w:szCs w:val="28"/>
              </w:rPr>
            </w:pPr>
          </w:p>
        </w:tc>
        <w:tc>
          <w:tcPr>
            <w:tcW w:w="551" w:type="dxa"/>
            <w:vMerge/>
          </w:tcPr>
          <w:p w:rsidR="00620861" w:rsidRPr="00620861" w:rsidRDefault="00620861" w:rsidP="00620861">
            <w:pPr>
              <w:spacing w:after="0" w:line="240" w:lineRule="auto"/>
              <w:rPr>
                <w:rFonts w:ascii="Times New Roman" w:hAnsi="Times New Roman" w:cs="Times New Roman"/>
                <w:sz w:val="28"/>
                <w:szCs w:val="28"/>
              </w:rPr>
            </w:pPr>
          </w:p>
        </w:tc>
        <w:tc>
          <w:tcPr>
            <w:tcW w:w="567"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ИНН</w:t>
            </w:r>
          </w:p>
        </w:tc>
        <w:tc>
          <w:tcPr>
            <w:tcW w:w="708"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Фамилия, имя, отчество</w:t>
            </w:r>
          </w:p>
        </w:tc>
        <w:tc>
          <w:tcPr>
            <w:tcW w:w="567"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 xml:space="preserve">ИНН </w:t>
            </w:r>
          </w:p>
        </w:tc>
        <w:tc>
          <w:tcPr>
            <w:tcW w:w="851"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Фамилия, имя, отчество</w:t>
            </w:r>
          </w:p>
        </w:tc>
        <w:tc>
          <w:tcPr>
            <w:tcW w:w="624"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Место работы</w:t>
            </w:r>
          </w:p>
        </w:tc>
        <w:tc>
          <w:tcPr>
            <w:tcW w:w="567"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Должность</w:t>
            </w:r>
          </w:p>
        </w:tc>
        <w:tc>
          <w:tcPr>
            <w:tcW w:w="709"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 xml:space="preserve">Срок ТД </w:t>
            </w:r>
          </w:p>
        </w:tc>
        <w:tc>
          <w:tcPr>
            <w:tcW w:w="709"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Дата вступления ТД в силу</w:t>
            </w:r>
          </w:p>
        </w:tc>
        <w:tc>
          <w:tcPr>
            <w:tcW w:w="850"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Условия оплаты труда</w:t>
            </w:r>
          </w:p>
        </w:tc>
        <w:tc>
          <w:tcPr>
            <w:tcW w:w="1276"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Основные условия соглашения о внесении изменения (дополнения) к ТД</w:t>
            </w:r>
          </w:p>
        </w:tc>
        <w:tc>
          <w:tcPr>
            <w:tcW w:w="709"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Дата регистрации</w:t>
            </w:r>
          </w:p>
        </w:tc>
        <w:tc>
          <w:tcPr>
            <w:tcW w:w="708"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Дата прекращения</w:t>
            </w:r>
          </w:p>
        </w:tc>
        <w:tc>
          <w:tcPr>
            <w:tcW w:w="567" w:type="dxa"/>
          </w:tcPr>
          <w:p w:rsidR="00620861" w:rsidRPr="00620861" w:rsidRDefault="00620861" w:rsidP="00620861">
            <w:pPr>
              <w:pStyle w:val="ConsPlusNormal"/>
              <w:jc w:val="center"/>
              <w:rPr>
                <w:rFonts w:ascii="Times New Roman" w:hAnsi="Times New Roman" w:cs="Times New Roman"/>
                <w:sz w:val="28"/>
                <w:szCs w:val="28"/>
              </w:rPr>
            </w:pPr>
            <w:r w:rsidRPr="00620861">
              <w:rPr>
                <w:rFonts w:ascii="Times New Roman" w:hAnsi="Times New Roman" w:cs="Times New Roman"/>
                <w:sz w:val="28"/>
                <w:szCs w:val="28"/>
              </w:rPr>
              <w:t>Основания</w:t>
            </w:r>
          </w:p>
        </w:tc>
      </w:tr>
      <w:tr w:rsidR="00620861" w:rsidRPr="00620861" w:rsidTr="00F93C67">
        <w:tc>
          <w:tcPr>
            <w:tcW w:w="567" w:type="dxa"/>
          </w:tcPr>
          <w:p w:rsidR="00620861" w:rsidRPr="00620861" w:rsidRDefault="00620861" w:rsidP="00620861">
            <w:pPr>
              <w:pStyle w:val="ConsPlusNormal"/>
              <w:jc w:val="both"/>
              <w:rPr>
                <w:rFonts w:ascii="Times New Roman" w:hAnsi="Times New Roman" w:cs="Times New Roman"/>
                <w:sz w:val="28"/>
                <w:szCs w:val="28"/>
              </w:rPr>
            </w:pPr>
          </w:p>
        </w:tc>
        <w:tc>
          <w:tcPr>
            <w:tcW w:w="551" w:type="dxa"/>
          </w:tcPr>
          <w:p w:rsidR="00620861" w:rsidRPr="00620861" w:rsidRDefault="00620861" w:rsidP="00620861">
            <w:pPr>
              <w:pStyle w:val="ConsPlusNormal"/>
              <w:jc w:val="both"/>
              <w:rPr>
                <w:rFonts w:ascii="Times New Roman" w:hAnsi="Times New Roman" w:cs="Times New Roman"/>
                <w:sz w:val="28"/>
                <w:szCs w:val="28"/>
              </w:rPr>
            </w:pPr>
          </w:p>
        </w:tc>
        <w:tc>
          <w:tcPr>
            <w:tcW w:w="567" w:type="dxa"/>
          </w:tcPr>
          <w:p w:rsidR="00620861" w:rsidRPr="00620861" w:rsidRDefault="00620861" w:rsidP="00620861">
            <w:pPr>
              <w:pStyle w:val="ConsPlusNormal"/>
              <w:jc w:val="both"/>
              <w:rPr>
                <w:rFonts w:ascii="Times New Roman" w:hAnsi="Times New Roman" w:cs="Times New Roman"/>
                <w:sz w:val="28"/>
                <w:szCs w:val="28"/>
              </w:rPr>
            </w:pPr>
          </w:p>
        </w:tc>
        <w:tc>
          <w:tcPr>
            <w:tcW w:w="708" w:type="dxa"/>
          </w:tcPr>
          <w:p w:rsidR="00620861" w:rsidRPr="00620861" w:rsidRDefault="00620861" w:rsidP="00620861">
            <w:pPr>
              <w:pStyle w:val="ConsPlusNormal"/>
              <w:jc w:val="both"/>
              <w:rPr>
                <w:rFonts w:ascii="Times New Roman" w:hAnsi="Times New Roman" w:cs="Times New Roman"/>
                <w:sz w:val="28"/>
                <w:szCs w:val="28"/>
              </w:rPr>
            </w:pPr>
          </w:p>
        </w:tc>
        <w:tc>
          <w:tcPr>
            <w:tcW w:w="567" w:type="dxa"/>
          </w:tcPr>
          <w:p w:rsidR="00620861" w:rsidRPr="00620861" w:rsidRDefault="00620861" w:rsidP="00620861">
            <w:pPr>
              <w:pStyle w:val="ConsPlusNormal"/>
              <w:jc w:val="both"/>
              <w:rPr>
                <w:rFonts w:ascii="Times New Roman" w:hAnsi="Times New Roman" w:cs="Times New Roman"/>
                <w:sz w:val="28"/>
                <w:szCs w:val="28"/>
              </w:rPr>
            </w:pPr>
          </w:p>
        </w:tc>
        <w:tc>
          <w:tcPr>
            <w:tcW w:w="851" w:type="dxa"/>
          </w:tcPr>
          <w:p w:rsidR="00620861" w:rsidRPr="00620861" w:rsidRDefault="00620861" w:rsidP="00620861">
            <w:pPr>
              <w:pStyle w:val="ConsPlusNormal"/>
              <w:jc w:val="both"/>
              <w:rPr>
                <w:rFonts w:ascii="Times New Roman" w:hAnsi="Times New Roman" w:cs="Times New Roman"/>
                <w:sz w:val="28"/>
                <w:szCs w:val="28"/>
              </w:rPr>
            </w:pPr>
          </w:p>
        </w:tc>
        <w:tc>
          <w:tcPr>
            <w:tcW w:w="624" w:type="dxa"/>
          </w:tcPr>
          <w:p w:rsidR="00620861" w:rsidRPr="00620861" w:rsidRDefault="00620861" w:rsidP="00620861">
            <w:pPr>
              <w:pStyle w:val="ConsPlusNormal"/>
              <w:jc w:val="both"/>
              <w:rPr>
                <w:rFonts w:ascii="Times New Roman" w:hAnsi="Times New Roman" w:cs="Times New Roman"/>
                <w:sz w:val="28"/>
                <w:szCs w:val="28"/>
              </w:rPr>
            </w:pPr>
          </w:p>
        </w:tc>
        <w:tc>
          <w:tcPr>
            <w:tcW w:w="567" w:type="dxa"/>
          </w:tcPr>
          <w:p w:rsidR="00620861" w:rsidRPr="00620861" w:rsidRDefault="00620861" w:rsidP="00620861">
            <w:pPr>
              <w:pStyle w:val="ConsPlusNormal"/>
              <w:jc w:val="both"/>
              <w:rPr>
                <w:rFonts w:ascii="Times New Roman" w:hAnsi="Times New Roman" w:cs="Times New Roman"/>
                <w:sz w:val="28"/>
                <w:szCs w:val="28"/>
              </w:rPr>
            </w:pPr>
          </w:p>
        </w:tc>
        <w:tc>
          <w:tcPr>
            <w:tcW w:w="709" w:type="dxa"/>
          </w:tcPr>
          <w:p w:rsidR="00620861" w:rsidRPr="00620861" w:rsidRDefault="00620861" w:rsidP="00620861">
            <w:pPr>
              <w:pStyle w:val="ConsPlusNormal"/>
              <w:jc w:val="both"/>
              <w:rPr>
                <w:rFonts w:ascii="Times New Roman" w:hAnsi="Times New Roman" w:cs="Times New Roman"/>
                <w:sz w:val="28"/>
                <w:szCs w:val="28"/>
              </w:rPr>
            </w:pPr>
          </w:p>
        </w:tc>
        <w:tc>
          <w:tcPr>
            <w:tcW w:w="709" w:type="dxa"/>
          </w:tcPr>
          <w:p w:rsidR="00620861" w:rsidRPr="00620861" w:rsidRDefault="00620861" w:rsidP="00620861">
            <w:pPr>
              <w:pStyle w:val="ConsPlusNormal"/>
              <w:jc w:val="both"/>
              <w:rPr>
                <w:rFonts w:ascii="Times New Roman" w:hAnsi="Times New Roman" w:cs="Times New Roman"/>
                <w:sz w:val="28"/>
                <w:szCs w:val="28"/>
              </w:rPr>
            </w:pPr>
          </w:p>
        </w:tc>
        <w:tc>
          <w:tcPr>
            <w:tcW w:w="850" w:type="dxa"/>
          </w:tcPr>
          <w:p w:rsidR="00620861" w:rsidRPr="00620861" w:rsidRDefault="00620861" w:rsidP="00620861">
            <w:pPr>
              <w:pStyle w:val="ConsPlusNormal"/>
              <w:jc w:val="both"/>
              <w:rPr>
                <w:rFonts w:ascii="Times New Roman" w:hAnsi="Times New Roman" w:cs="Times New Roman"/>
                <w:sz w:val="28"/>
                <w:szCs w:val="28"/>
              </w:rPr>
            </w:pPr>
          </w:p>
        </w:tc>
        <w:tc>
          <w:tcPr>
            <w:tcW w:w="1276" w:type="dxa"/>
          </w:tcPr>
          <w:p w:rsidR="00620861" w:rsidRPr="00620861" w:rsidRDefault="00620861" w:rsidP="00620861">
            <w:pPr>
              <w:pStyle w:val="ConsPlusNormal"/>
              <w:jc w:val="both"/>
              <w:rPr>
                <w:rFonts w:ascii="Times New Roman" w:hAnsi="Times New Roman" w:cs="Times New Roman"/>
                <w:sz w:val="28"/>
                <w:szCs w:val="28"/>
              </w:rPr>
            </w:pPr>
          </w:p>
        </w:tc>
        <w:tc>
          <w:tcPr>
            <w:tcW w:w="709" w:type="dxa"/>
          </w:tcPr>
          <w:p w:rsidR="00620861" w:rsidRPr="00620861" w:rsidRDefault="00620861" w:rsidP="00620861">
            <w:pPr>
              <w:pStyle w:val="ConsPlusNormal"/>
              <w:jc w:val="both"/>
              <w:rPr>
                <w:rFonts w:ascii="Times New Roman" w:hAnsi="Times New Roman" w:cs="Times New Roman"/>
                <w:sz w:val="28"/>
                <w:szCs w:val="28"/>
              </w:rPr>
            </w:pPr>
          </w:p>
        </w:tc>
        <w:tc>
          <w:tcPr>
            <w:tcW w:w="708" w:type="dxa"/>
          </w:tcPr>
          <w:p w:rsidR="00620861" w:rsidRPr="00620861" w:rsidRDefault="00620861" w:rsidP="00620861">
            <w:pPr>
              <w:pStyle w:val="ConsPlusNormal"/>
              <w:jc w:val="both"/>
              <w:rPr>
                <w:rFonts w:ascii="Times New Roman" w:hAnsi="Times New Roman" w:cs="Times New Roman"/>
                <w:sz w:val="28"/>
                <w:szCs w:val="28"/>
              </w:rPr>
            </w:pPr>
          </w:p>
        </w:tc>
        <w:tc>
          <w:tcPr>
            <w:tcW w:w="567" w:type="dxa"/>
          </w:tcPr>
          <w:p w:rsidR="00620861" w:rsidRPr="00620861" w:rsidRDefault="00620861" w:rsidP="00620861">
            <w:pPr>
              <w:pStyle w:val="ConsPlusNormal"/>
              <w:jc w:val="both"/>
              <w:rPr>
                <w:rFonts w:ascii="Times New Roman" w:hAnsi="Times New Roman" w:cs="Times New Roman"/>
                <w:sz w:val="28"/>
                <w:szCs w:val="28"/>
              </w:rPr>
            </w:pPr>
          </w:p>
        </w:tc>
      </w:tr>
    </w:tbl>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p>
    <w:p w:rsidR="00620861" w:rsidRPr="00620861" w:rsidRDefault="00620861" w:rsidP="00620861">
      <w:pPr>
        <w:pStyle w:val="ConsPlusTitle"/>
        <w:jc w:val="right"/>
        <w:rPr>
          <w:rFonts w:ascii="Times New Roman" w:hAnsi="Times New Roman" w:cs="Times New Roman"/>
          <w:b w:val="0"/>
          <w:sz w:val="28"/>
          <w:szCs w:val="28"/>
        </w:rPr>
      </w:pPr>
      <w:r w:rsidRPr="00620861">
        <w:rPr>
          <w:rFonts w:ascii="Times New Roman" w:hAnsi="Times New Roman" w:cs="Times New Roman"/>
          <w:b w:val="0"/>
          <w:sz w:val="28"/>
          <w:szCs w:val="28"/>
        </w:rPr>
        <w:t xml:space="preserve">                                                Приложение № 2</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к Положению о порядке регистрации трудовых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договоров работодателей - физических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лиц, не являющихся индивидуальными</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предпринимателями, с работниками</w:t>
      </w:r>
    </w:p>
    <w:p w:rsidR="00620861" w:rsidRPr="00620861" w:rsidRDefault="00620861" w:rsidP="00620861">
      <w:pPr>
        <w:pStyle w:val="ConsPlusNormal"/>
        <w:jc w:val="right"/>
        <w:rPr>
          <w:rFonts w:ascii="Times New Roman" w:hAnsi="Times New Roman" w:cs="Times New Roman"/>
          <w:bCs/>
          <w:sz w:val="28"/>
          <w:szCs w:val="28"/>
        </w:rPr>
      </w:pPr>
      <w:r w:rsidRPr="00620861">
        <w:rPr>
          <w:rFonts w:ascii="Times New Roman" w:hAnsi="Times New Roman" w:cs="Times New Roman"/>
          <w:bCs/>
          <w:sz w:val="28"/>
          <w:szCs w:val="28"/>
        </w:rPr>
        <w:t xml:space="preserve"> на территории Голубовского сельского поселения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bCs/>
          <w:sz w:val="28"/>
          <w:szCs w:val="28"/>
        </w:rPr>
        <w:t xml:space="preserve">Седельниковского муниципального района Омской области  </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Title"/>
        <w:jc w:val="center"/>
        <w:rPr>
          <w:rFonts w:ascii="Times New Roman" w:hAnsi="Times New Roman" w:cs="Times New Roman"/>
          <w:sz w:val="28"/>
          <w:szCs w:val="28"/>
        </w:rPr>
      </w:pPr>
      <w:bookmarkStart w:id="18" w:name="P234"/>
      <w:bookmarkEnd w:id="18"/>
      <w:r w:rsidRPr="00620861">
        <w:rPr>
          <w:rFonts w:ascii="Times New Roman" w:hAnsi="Times New Roman" w:cs="Times New Roman"/>
          <w:sz w:val="28"/>
          <w:szCs w:val="28"/>
        </w:rPr>
        <w:t>ФОРМА</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штампа при регистрации трудового договора работодателя -</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физического лица, не являющегося индивидуальным</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предпринимателем, с работником, а также соглашения</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о внесении изменения (дополнения) в трудовой договор</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Администрация __________ сельского поселения Седельниковского муниципального района Омской области </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Регистрация трудового договора (изменения, дополнения) ___________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Дата регистрации __________ Регистрационный номер ________________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Ответственный за регистрацию __________________________  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                                                               (фамилия, имя, отчество)  (подпись)</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Дата регистрации факта прекращения трудового договора ____________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Ответственный за регистрацию факта прекращения  трудового договора</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_____________________________________________    _________________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                                        (фамилия, имя, отчество)                     (подпись)</w:t>
      </w:r>
    </w:p>
    <w:p w:rsidR="00620861" w:rsidRPr="00620861" w:rsidRDefault="00620861" w:rsidP="00620861">
      <w:pPr>
        <w:pStyle w:val="ConsPlusNormal"/>
        <w:ind w:firstLine="540"/>
        <w:jc w:val="both"/>
        <w:rPr>
          <w:rFonts w:ascii="Times New Roman" w:hAnsi="Times New Roman" w:cs="Times New Roman"/>
          <w:sz w:val="28"/>
          <w:szCs w:val="28"/>
        </w:rPr>
      </w:pPr>
      <w:r w:rsidRPr="00620861">
        <w:rPr>
          <w:rFonts w:ascii="Times New Roman" w:hAnsi="Times New Roman" w:cs="Times New Roman"/>
          <w:sz w:val="28"/>
          <w:szCs w:val="28"/>
        </w:rPr>
        <w:br w:type="page"/>
      </w:r>
    </w:p>
    <w:p w:rsidR="00620861" w:rsidRPr="00620861" w:rsidRDefault="00620861" w:rsidP="00620861">
      <w:pPr>
        <w:pStyle w:val="ConsPlusNormal"/>
        <w:jc w:val="right"/>
        <w:outlineLvl w:val="1"/>
        <w:rPr>
          <w:rFonts w:ascii="Times New Roman" w:hAnsi="Times New Roman" w:cs="Times New Roman"/>
          <w:sz w:val="28"/>
          <w:szCs w:val="28"/>
        </w:rPr>
      </w:pPr>
      <w:r w:rsidRPr="00620861">
        <w:rPr>
          <w:rFonts w:ascii="Times New Roman" w:hAnsi="Times New Roman" w:cs="Times New Roman"/>
          <w:sz w:val="28"/>
          <w:szCs w:val="28"/>
        </w:rPr>
        <w:lastRenderedPageBreak/>
        <w:t>Приложение № 3</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к Положению о порядке регистрации трудовых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договоров работодателей - физических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лиц, не являющихся индивидуальными</w:t>
      </w:r>
    </w:p>
    <w:p w:rsidR="00620861" w:rsidRPr="00620861" w:rsidRDefault="00620861" w:rsidP="00620861">
      <w:pPr>
        <w:pStyle w:val="ConsPlusNormal"/>
        <w:jc w:val="right"/>
        <w:rPr>
          <w:rFonts w:ascii="Times New Roman" w:hAnsi="Times New Roman" w:cs="Times New Roman"/>
          <w:bCs/>
          <w:sz w:val="28"/>
          <w:szCs w:val="28"/>
        </w:rPr>
      </w:pPr>
      <w:r w:rsidRPr="00620861">
        <w:rPr>
          <w:rFonts w:ascii="Times New Roman" w:hAnsi="Times New Roman" w:cs="Times New Roman"/>
          <w:sz w:val="28"/>
          <w:szCs w:val="28"/>
        </w:rPr>
        <w:t>предпринимателями, с работниками</w:t>
      </w:r>
      <w:r w:rsidRPr="00620861">
        <w:rPr>
          <w:rFonts w:ascii="Times New Roman" w:hAnsi="Times New Roman" w:cs="Times New Roman"/>
          <w:bCs/>
          <w:sz w:val="28"/>
          <w:szCs w:val="28"/>
        </w:rPr>
        <w:t xml:space="preserve"> </w:t>
      </w:r>
    </w:p>
    <w:p w:rsidR="00620861" w:rsidRPr="00620861" w:rsidRDefault="00620861" w:rsidP="00620861">
      <w:pPr>
        <w:pStyle w:val="ConsPlusNormal"/>
        <w:jc w:val="right"/>
        <w:rPr>
          <w:rFonts w:ascii="Times New Roman" w:hAnsi="Times New Roman" w:cs="Times New Roman"/>
          <w:bCs/>
          <w:sz w:val="28"/>
          <w:szCs w:val="28"/>
        </w:rPr>
      </w:pPr>
      <w:r w:rsidRPr="00620861">
        <w:rPr>
          <w:rFonts w:ascii="Times New Roman" w:hAnsi="Times New Roman" w:cs="Times New Roman"/>
          <w:bCs/>
          <w:sz w:val="28"/>
          <w:szCs w:val="28"/>
        </w:rPr>
        <w:t xml:space="preserve">на территории Голубовского сельского поселения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bCs/>
          <w:sz w:val="28"/>
          <w:szCs w:val="28"/>
        </w:rPr>
        <w:t xml:space="preserve">Седельниковского муниципального района Омской области  </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Title"/>
        <w:jc w:val="center"/>
        <w:rPr>
          <w:rFonts w:ascii="Times New Roman" w:hAnsi="Times New Roman" w:cs="Times New Roman"/>
          <w:sz w:val="28"/>
          <w:szCs w:val="28"/>
        </w:rPr>
      </w:pPr>
      <w:bookmarkStart w:id="19" w:name="P271"/>
      <w:bookmarkEnd w:id="19"/>
      <w:r w:rsidRPr="00620861">
        <w:rPr>
          <w:rFonts w:ascii="Times New Roman" w:hAnsi="Times New Roman" w:cs="Times New Roman"/>
          <w:sz w:val="28"/>
          <w:szCs w:val="28"/>
        </w:rPr>
        <w:t>ФОРМА</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штампа при регистрации факта прекращения трудового договора</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работодателя - физического лица, не являющегося</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индивидуальным предпринимателем, с работником</w:t>
      </w:r>
    </w:p>
    <w:p w:rsidR="00620861" w:rsidRPr="00620861" w:rsidRDefault="00620861" w:rsidP="00620861">
      <w:pPr>
        <w:pStyle w:val="ConsPlusTitle"/>
        <w:jc w:val="center"/>
        <w:rPr>
          <w:rFonts w:ascii="Times New Roman" w:hAnsi="Times New Roman" w:cs="Times New Roman"/>
          <w:sz w:val="28"/>
          <w:szCs w:val="28"/>
        </w:rPr>
      </w:pP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Администрация __________ сельского поселения Седельниковского муниципального района Омской области</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Регистрация факта прекращения трудового договора _________________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Дата регистрации факта прекращения договора __________________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Регистрационный номер договора _____________________ </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Ответственный за регистрацию _____________________________________  </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                                                       (фамилия, имя, отчество)       (подпись)</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p>
    <w:p w:rsidR="00620861" w:rsidRPr="00620861" w:rsidRDefault="00620861" w:rsidP="00620861">
      <w:pPr>
        <w:pStyle w:val="ConsPlusNormal"/>
        <w:jc w:val="right"/>
        <w:outlineLvl w:val="1"/>
        <w:rPr>
          <w:rFonts w:ascii="Times New Roman" w:hAnsi="Times New Roman" w:cs="Times New Roman"/>
          <w:sz w:val="28"/>
          <w:szCs w:val="28"/>
        </w:rPr>
      </w:pPr>
      <w:r w:rsidRPr="00620861">
        <w:rPr>
          <w:rFonts w:ascii="Times New Roman" w:hAnsi="Times New Roman" w:cs="Times New Roman"/>
          <w:sz w:val="28"/>
          <w:szCs w:val="28"/>
        </w:rPr>
        <w:t xml:space="preserve">                                               Приложение № 4</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lastRenderedPageBreak/>
        <w:t>к Положению о порядке регистрации трудовых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договоров работодателей - физических</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лиц, не являющихся индивидуальными</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t>предпринимателями, с работниками</w:t>
      </w:r>
    </w:p>
    <w:p w:rsidR="00620861" w:rsidRPr="00620861" w:rsidRDefault="00620861" w:rsidP="00620861">
      <w:pPr>
        <w:pStyle w:val="ConsPlusNormal"/>
        <w:jc w:val="right"/>
        <w:rPr>
          <w:rFonts w:ascii="Times New Roman" w:hAnsi="Times New Roman" w:cs="Times New Roman"/>
          <w:bCs/>
          <w:sz w:val="28"/>
          <w:szCs w:val="28"/>
        </w:rPr>
      </w:pPr>
      <w:r w:rsidRPr="00620861">
        <w:rPr>
          <w:rFonts w:ascii="Times New Roman" w:hAnsi="Times New Roman" w:cs="Times New Roman"/>
          <w:bCs/>
          <w:sz w:val="28"/>
          <w:szCs w:val="28"/>
        </w:rPr>
        <w:t xml:space="preserve">на территории Голубовского сельского поселения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bCs/>
          <w:sz w:val="28"/>
          <w:szCs w:val="28"/>
        </w:rPr>
        <w:t xml:space="preserve">Седельниковского муниципального района Омской области  </w:t>
      </w:r>
    </w:p>
    <w:p w:rsidR="00620861" w:rsidRPr="00620861" w:rsidRDefault="00620861" w:rsidP="00620861">
      <w:pPr>
        <w:pStyle w:val="ConsPlusNormal"/>
        <w:ind w:firstLine="540"/>
        <w:jc w:val="both"/>
        <w:rPr>
          <w:rFonts w:ascii="Times New Roman" w:hAnsi="Times New Roman" w:cs="Times New Roman"/>
          <w:sz w:val="28"/>
          <w:szCs w:val="28"/>
        </w:rPr>
      </w:pPr>
    </w:p>
    <w:p w:rsidR="00620861" w:rsidRPr="00620861" w:rsidRDefault="00620861" w:rsidP="00620861">
      <w:pPr>
        <w:pStyle w:val="ConsPlusTitle"/>
        <w:jc w:val="center"/>
        <w:rPr>
          <w:rFonts w:ascii="Times New Roman" w:hAnsi="Times New Roman" w:cs="Times New Roman"/>
          <w:sz w:val="28"/>
          <w:szCs w:val="28"/>
        </w:rPr>
      </w:pPr>
      <w:bookmarkStart w:id="20" w:name="P300"/>
      <w:bookmarkEnd w:id="20"/>
    </w:p>
    <w:p w:rsidR="00620861" w:rsidRPr="00620861" w:rsidRDefault="00620861" w:rsidP="00620861">
      <w:pPr>
        <w:pStyle w:val="ConsPlusTitle"/>
        <w:jc w:val="center"/>
        <w:rPr>
          <w:rFonts w:ascii="Times New Roman" w:hAnsi="Times New Roman" w:cs="Times New Roman"/>
          <w:sz w:val="28"/>
          <w:szCs w:val="28"/>
        </w:rPr>
      </w:pP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ФОРМА</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штампа для заверения копии трудового договора</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работодателя - физического лица, не являющегося</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индивидуальным предпринимателем, с работником в случае</w:t>
      </w:r>
    </w:p>
    <w:p w:rsidR="00620861" w:rsidRPr="00620861" w:rsidRDefault="00620861" w:rsidP="00620861">
      <w:pPr>
        <w:pStyle w:val="ConsPlusTitle"/>
        <w:jc w:val="center"/>
        <w:rPr>
          <w:rFonts w:ascii="Times New Roman" w:hAnsi="Times New Roman" w:cs="Times New Roman"/>
          <w:sz w:val="28"/>
          <w:szCs w:val="28"/>
        </w:rPr>
      </w:pPr>
      <w:r w:rsidRPr="00620861">
        <w:rPr>
          <w:rFonts w:ascii="Times New Roman" w:hAnsi="Times New Roman" w:cs="Times New Roman"/>
          <w:sz w:val="28"/>
          <w:szCs w:val="28"/>
        </w:rPr>
        <w:t>утраты подлинника</w:t>
      </w:r>
    </w:p>
    <w:p w:rsidR="00620861" w:rsidRPr="00620861" w:rsidRDefault="00620861" w:rsidP="00620861">
      <w:pPr>
        <w:pStyle w:val="ConsPlusTitle"/>
        <w:jc w:val="center"/>
        <w:rPr>
          <w:rFonts w:ascii="Times New Roman" w:hAnsi="Times New Roman" w:cs="Times New Roman"/>
          <w:sz w:val="28"/>
          <w:szCs w:val="28"/>
        </w:rPr>
      </w:pP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Администрация __________ сельского поселения Седельниковского муниципального района Омской области </w:t>
      </w:r>
    </w:p>
    <w:p w:rsidR="00620861" w:rsidRPr="00620861" w:rsidRDefault="00620861" w:rsidP="00620861">
      <w:pPr>
        <w:pStyle w:val="1"/>
        <w:keepNext w:val="0"/>
        <w:autoSpaceDE w:val="0"/>
        <w:autoSpaceDN w:val="0"/>
        <w:adjustRightInd w:val="0"/>
        <w:spacing w:before="0" w:after="0"/>
        <w:jc w:val="center"/>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КОПИЯ ВЕРНА</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Ответственный за регистрацию _________________________</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b w:val="0"/>
          <w:bCs w:val="0"/>
          <w:sz w:val="28"/>
          <w:szCs w:val="28"/>
        </w:rPr>
      </w:pPr>
      <w:r w:rsidRPr="00620861">
        <w:rPr>
          <w:rFonts w:ascii="Times New Roman" w:eastAsia="Times New Roman" w:hAnsi="Times New Roman"/>
          <w:b w:val="0"/>
          <w:bCs w:val="0"/>
          <w:sz w:val="28"/>
          <w:szCs w:val="28"/>
        </w:rPr>
        <w:t xml:space="preserve">                                                            (фамилия, имя, отчество)</w:t>
      </w:r>
    </w:p>
    <w:p w:rsidR="00620861" w:rsidRPr="00620861" w:rsidRDefault="00620861" w:rsidP="00620861">
      <w:pPr>
        <w:pStyle w:val="1"/>
        <w:keepNext w:val="0"/>
        <w:autoSpaceDE w:val="0"/>
        <w:autoSpaceDN w:val="0"/>
        <w:adjustRightInd w:val="0"/>
        <w:spacing w:before="0" w:after="0"/>
        <w:jc w:val="both"/>
        <w:rPr>
          <w:rFonts w:ascii="Times New Roman" w:eastAsia="Times New Roman" w:hAnsi="Times New Roman"/>
          <w:sz w:val="28"/>
          <w:szCs w:val="28"/>
        </w:rPr>
      </w:pPr>
      <w:r w:rsidRPr="00620861">
        <w:rPr>
          <w:rFonts w:ascii="Times New Roman" w:eastAsia="Times New Roman" w:hAnsi="Times New Roman"/>
          <w:b w:val="0"/>
          <w:bCs w:val="0"/>
          <w:sz w:val="28"/>
          <w:szCs w:val="28"/>
        </w:rPr>
        <w:t>Дата выдачи копии ___________________</w:t>
      </w:r>
    </w:p>
    <w:p w:rsidR="00620861" w:rsidRPr="00620861" w:rsidRDefault="00620861" w:rsidP="00620861">
      <w:pPr>
        <w:pStyle w:val="ConsPlusNormal"/>
        <w:ind w:firstLine="284"/>
        <w:jc w:val="both"/>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СОВЕТ ГОЛУБОВСКОГО СЕЛЬСКОГО ПОСЕЛЕНИЯ</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СЕДЕЛЬНИКОВСКОГО МУНИЦИПАЛЬНОГО РАЙОНА</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ОМСКОЙ ОБЛАСТИ</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Семьдесят первое  заседание  третьего  созыва</w:t>
      </w:r>
    </w:p>
    <w:p w:rsidR="00620861" w:rsidRPr="00620861" w:rsidRDefault="00620861" w:rsidP="00620861">
      <w:pPr>
        <w:spacing w:after="0" w:line="240" w:lineRule="auto"/>
        <w:jc w:val="center"/>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РЕШЕНИЕ</w:t>
      </w:r>
    </w:p>
    <w:p w:rsidR="00620861" w:rsidRPr="00620861" w:rsidRDefault="00620861" w:rsidP="00620861">
      <w:pPr>
        <w:pStyle w:val="ConsPlusTitle"/>
        <w:rPr>
          <w:rFonts w:ascii="Times New Roman" w:hAnsi="Times New Roman" w:cs="Times New Roman"/>
          <w:b w:val="0"/>
          <w:sz w:val="28"/>
          <w:szCs w:val="28"/>
        </w:rPr>
      </w:pPr>
    </w:p>
    <w:p w:rsidR="00620861" w:rsidRPr="00620861" w:rsidRDefault="00620861" w:rsidP="00620861">
      <w:pPr>
        <w:pStyle w:val="ConsPlusTitle"/>
        <w:rPr>
          <w:rFonts w:ascii="Times New Roman" w:hAnsi="Times New Roman" w:cs="Times New Roman"/>
          <w:b w:val="0"/>
          <w:sz w:val="28"/>
          <w:szCs w:val="28"/>
        </w:rPr>
      </w:pPr>
      <w:r w:rsidRPr="00620861">
        <w:rPr>
          <w:rFonts w:ascii="Times New Roman" w:hAnsi="Times New Roman" w:cs="Times New Roman"/>
          <w:b w:val="0"/>
          <w:sz w:val="28"/>
          <w:szCs w:val="28"/>
        </w:rPr>
        <w:t>от  «19»  февраля  2020 года</w:t>
      </w:r>
      <w:r w:rsidRPr="00620861">
        <w:rPr>
          <w:rFonts w:ascii="Times New Roman" w:hAnsi="Times New Roman" w:cs="Times New Roman"/>
          <w:b w:val="0"/>
          <w:sz w:val="28"/>
          <w:szCs w:val="28"/>
        </w:rPr>
        <w:tab/>
      </w:r>
      <w:r w:rsidRPr="00620861">
        <w:rPr>
          <w:rFonts w:ascii="Times New Roman" w:hAnsi="Times New Roman" w:cs="Times New Roman"/>
          <w:b w:val="0"/>
          <w:sz w:val="28"/>
          <w:szCs w:val="28"/>
        </w:rPr>
        <w:tab/>
        <w:t xml:space="preserve">                                                             № 177</w:t>
      </w:r>
    </w:p>
    <w:p w:rsidR="00620861" w:rsidRPr="00620861" w:rsidRDefault="00620861" w:rsidP="00620861">
      <w:pPr>
        <w:pStyle w:val="ConsPlusTitle"/>
        <w:rPr>
          <w:rFonts w:ascii="Times New Roman" w:hAnsi="Times New Roman" w:cs="Times New Roman"/>
          <w:sz w:val="28"/>
          <w:szCs w:val="28"/>
        </w:rPr>
      </w:pPr>
      <w:r w:rsidRPr="00620861">
        <w:rPr>
          <w:rFonts w:ascii="Times New Roman" w:hAnsi="Times New Roman" w:cs="Times New Roman"/>
          <w:b w:val="0"/>
          <w:sz w:val="28"/>
          <w:szCs w:val="28"/>
        </w:rPr>
        <w:t>с. Голубовка</w:t>
      </w:r>
    </w:p>
    <w:p w:rsidR="00620861" w:rsidRPr="00620861" w:rsidRDefault="00620861" w:rsidP="00620861">
      <w:pPr>
        <w:pStyle w:val="ConsPlusNormal"/>
        <w:jc w:val="both"/>
        <w:rPr>
          <w:rFonts w:ascii="Times New Roman" w:hAnsi="Times New Roman" w:cs="Times New Roman"/>
          <w:sz w:val="28"/>
          <w:szCs w:val="28"/>
        </w:rPr>
      </w:pPr>
    </w:p>
    <w:p w:rsidR="00620861" w:rsidRPr="00620861" w:rsidRDefault="00620861" w:rsidP="00620861">
      <w:pPr>
        <w:pStyle w:val="Default"/>
      </w:pPr>
    </w:p>
    <w:p w:rsidR="00620861" w:rsidRPr="00620861" w:rsidRDefault="00620861" w:rsidP="00620861">
      <w:pPr>
        <w:spacing w:after="0" w:line="240" w:lineRule="auto"/>
        <w:jc w:val="center"/>
        <w:rPr>
          <w:rFonts w:ascii="Times New Roman" w:hAnsi="Times New Roman" w:cs="Times New Roman"/>
          <w:sz w:val="28"/>
          <w:szCs w:val="28"/>
        </w:rPr>
      </w:pPr>
    </w:p>
    <w:p w:rsidR="00620861" w:rsidRPr="00620861" w:rsidRDefault="00620861" w:rsidP="00620861">
      <w:pPr>
        <w:spacing w:after="0" w:line="240" w:lineRule="auto"/>
        <w:jc w:val="both"/>
        <w:rPr>
          <w:rFonts w:ascii="Times New Roman" w:hAnsi="Times New Roman" w:cs="Times New Roman"/>
          <w:sz w:val="28"/>
          <w:szCs w:val="28"/>
        </w:rPr>
      </w:pPr>
      <w:r w:rsidRPr="00620861">
        <w:rPr>
          <w:rFonts w:ascii="Times New Roman" w:hAnsi="Times New Roman" w:cs="Times New Roman"/>
          <w:sz w:val="28"/>
          <w:szCs w:val="28"/>
        </w:rPr>
        <w:t xml:space="preserve">О внесении изменений в решение Совета Голубовского сельского поселения Седельниковского муниципального района Омской области </w:t>
      </w:r>
      <w:r w:rsidRPr="00620861">
        <w:rPr>
          <w:rFonts w:ascii="Times New Roman" w:hAnsi="Times New Roman" w:cs="Times New Roman"/>
          <w:sz w:val="28"/>
          <w:szCs w:val="28"/>
        </w:rPr>
        <w:br/>
        <w:t>от 06.11.2005  № 8 «Об утверждении Положения об  организации и проведении публичных слушаний на территории Голубовского сельского поселения»</w:t>
      </w:r>
    </w:p>
    <w:p w:rsidR="00620861" w:rsidRPr="00620861" w:rsidRDefault="00620861" w:rsidP="00620861">
      <w:pPr>
        <w:spacing w:after="0" w:line="240" w:lineRule="auto"/>
        <w:jc w:val="both"/>
        <w:rPr>
          <w:rFonts w:ascii="Times New Roman" w:hAnsi="Times New Roman" w:cs="Times New Roman"/>
          <w:sz w:val="28"/>
          <w:szCs w:val="28"/>
        </w:rPr>
      </w:pPr>
    </w:p>
    <w:p w:rsidR="00620861" w:rsidRPr="00620861" w:rsidRDefault="00620861" w:rsidP="00620861">
      <w:pPr>
        <w:autoSpaceDE w:val="0"/>
        <w:autoSpaceDN w:val="0"/>
        <w:adjustRightInd w:val="0"/>
        <w:spacing w:after="0" w:line="240" w:lineRule="auto"/>
        <w:ind w:firstLine="709"/>
        <w:jc w:val="both"/>
        <w:rPr>
          <w:rFonts w:ascii="Times New Roman" w:hAnsi="Times New Roman" w:cs="Times New Roman"/>
          <w:sz w:val="28"/>
          <w:szCs w:val="28"/>
        </w:rPr>
      </w:pPr>
      <w:r w:rsidRPr="00620861">
        <w:rPr>
          <w:rFonts w:ascii="Times New Roman" w:hAnsi="Times New Roman" w:cs="Times New Roman"/>
          <w:sz w:val="28"/>
          <w:szCs w:val="28"/>
        </w:rPr>
        <w:t xml:space="preserve">В соответствии с ч. 3 ст. 28 Федерального закона от 06.10.2003 </w:t>
      </w:r>
      <w:r w:rsidRPr="00620861">
        <w:rPr>
          <w:rFonts w:ascii="Times New Roman" w:hAnsi="Times New Roman" w:cs="Times New Roman"/>
          <w:sz w:val="28"/>
          <w:szCs w:val="28"/>
        </w:rPr>
        <w:br/>
        <w:t>№ 131-ФЗ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b/>
          <w:sz w:val="28"/>
          <w:szCs w:val="28"/>
        </w:rPr>
      </w:pPr>
      <w:r w:rsidRPr="00620861">
        <w:rPr>
          <w:rFonts w:ascii="Times New Roman" w:hAnsi="Times New Roman" w:cs="Times New Roman"/>
          <w:b/>
          <w:sz w:val="28"/>
          <w:szCs w:val="28"/>
        </w:rPr>
        <w:lastRenderedPageBreak/>
        <w:t>РЕШИЛ:</w:t>
      </w:r>
    </w:p>
    <w:p w:rsidR="00620861" w:rsidRPr="00620861" w:rsidRDefault="00620861" w:rsidP="00620861">
      <w:pPr>
        <w:numPr>
          <w:ilvl w:val="0"/>
          <w:numId w:val="18"/>
        </w:numPr>
        <w:autoSpaceDE w:val="0"/>
        <w:autoSpaceDN w:val="0"/>
        <w:adjustRightInd w:val="0"/>
        <w:spacing w:after="0" w:line="240" w:lineRule="auto"/>
        <w:ind w:left="0" w:firstLine="284"/>
        <w:jc w:val="both"/>
        <w:rPr>
          <w:rFonts w:ascii="Times New Roman" w:hAnsi="Times New Roman" w:cs="Times New Roman"/>
          <w:b/>
          <w:sz w:val="28"/>
          <w:szCs w:val="28"/>
        </w:rPr>
      </w:pPr>
      <w:r w:rsidRPr="00620861">
        <w:rPr>
          <w:rFonts w:ascii="Times New Roman" w:hAnsi="Times New Roman" w:cs="Times New Roman"/>
          <w:sz w:val="28"/>
          <w:szCs w:val="28"/>
        </w:rPr>
        <w:t xml:space="preserve">Внести следующие изменения в решение Совета Голубовского сельского поселения Седельниковского муниципального района Омской области </w:t>
      </w:r>
      <w:r w:rsidRPr="00620861">
        <w:rPr>
          <w:rFonts w:ascii="Times New Roman" w:hAnsi="Times New Roman" w:cs="Times New Roman"/>
          <w:sz w:val="28"/>
          <w:szCs w:val="28"/>
        </w:rPr>
        <w:br/>
        <w:t>от 06.11.2005  № 8 «Об утверждении Положения об  организации и проведении публичных слушаний на территории Голубовского сельского поселения»:</w:t>
      </w:r>
    </w:p>
    <w:p w:rsidR="00620861" w:rsidRPr="00620861" w:rsidRDefault="00620861" w:rsidP="00620861">
      <w:pPr>
        <w:pStyle w:val="ConsPlusNormal"/>
        <w:widowControl/>
        <w:jc w:val="both"/>
        <w:rPr>
          <w:rFonts w:ascii="Times New Roman" w:hAnsi="Times New Roman" w:cs="Times New Roman"/>
          <w:sz w:val="28"/>
          <w:szCs w:val="28"/>
        </w:rPr>
      </w:pPr>
      <w:r w:rsidRPr="00620861">
        <w:rPr>
          <w:rFonts w:ascii="Times New Roman" w:hAnsi="Times New Roman" w:cs="Times New Roman"/>
          <w:sz w:val="28"/>
          <w:szCs w:val="28"/>
        </w:rPr>
        <w:t xml:space="preserve">-  </w:t>
      </w:r>
      <w:r w:rsidRPr="00620861">
        <w:rPr>
          <w:rFonts w:ascii="Times New Roman" w:hAnsi="Times New Roman" w:cs="Times New Roman"/>
          <w:b/>
          <w:sz w:val="28"/>
          <w:szCs w:val="28"/>
        </w:rPr>
        <w:t>Пункт 4 статьи 1</w:t>
      </w:r>
      <w:r w:rsidRPr="00620861">
        <w:rPr>
          <w:rFonts w:ascii="Times New Roman" w:hAnsi="Times New Roman" w:cs="Times New Roman"/>
          <w:sz w:val="28"/>
          <w:szCs w:val="28"/>
        </w:rPr>
        <w:t xml:space="preserve"> </w:t>
      </w:r>
      <w:r w:rsidRPr="00620861">
        <w:rPr>
          <w:rFonts w:ascii="Times New Roman" w:hAnsi="Times New Roman" w:cs="Times New Roman"/>
          <w:b/>
          <w:sz w:val="28"/>
          <w:szCs w:val="28"/>
        </w:rPr>
        <w:t>Положения изложить в следующей редакции</w:t>
      </w:r>
      <w:r w:rsidRPr="00620861">
        <w:rPr>
          <w:rFonts w:ascii="Times New Roman" w:hAnsi="Times New Roman" w:cs="Times New Roman"/>
          <w:sz w:val="28"/>
          <w:szCs w:val="28"/>
        </w:rPr>
        <w:t>:</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«4. Публичные слушания проводятся по инициативе населения, Совет Голубовского сельского поселения Седельниковского муниципального района Омской области, главы Голубовского  сельского поселения Седельниковского муниципального района Омской области или главы местной администрации, осуществляющего свои полномочия на основе контракта».</w:t>
      </w:r>
    </w:p>
    <w:p w:rsidR="00620861" w:rsidRPr="00620861" w:rsidRDefault="00620861" w:rsidP="00620861">
      <w:pPr>
        <w:pStyle w:val="ConsPlusNormal"/>
        <w:widowControl/>
        <w:jc w:val="both"/>
        <w:rPr>
          <w:rFonts w:ascii="Times New Roman" w:hAnsi="Times New Roman" w:cs="Times New Roman"/>
          <w:sz w:val="28"/>
          <w:szCs w:val="28"/>
        </w:rPr>
      </w:pPr>
      <w:r w:rsidRPr="00620861">
        <w:rPr>
          <w:rFonts w:ascii="Times New Roman" w:hAnsi="Times New Roman" w:cs="Times New Roman"/>
          <w:b/>
          <w:sz w:val="28"/>
          <w:szCs w:val="28"/>
        </w:rPr>
        <w:t>- Статью 2</w:t>
      </w:r>
      <w:r w:rsidRPr="00620861">
        <w:rPr>
          <w:rFonts w:ascii="Times New Roman" w:hAnsi="Times New Roman" w:cs="Times New Roman"/>
          <w:sz w:val="28"/>
          <w:szCs w:val="28"/>
        </w:rPr>
        <w:t xml:space="preserve"> </w:t>
      </w:r>
      <w:r w:rsidRPr="00620861">
        <w:rPr>
          <w:rFonts w:ascii="Times New Roman" w:hAnsi="Times New Roman" w:cs="Times New Roman"/>
          <w:b/>
          <w:sz w:val="28"/>
          <w:szCs w:val="28"/>
        </w:rPr>
        <w:t>Положения изложить в следующей редакции</w:t>
      </w:r>
      <w:r w:rsidRPr="00620861">
        <w:rPr>
          <w:rFonts w:ascii="Times New Roman" w:hAnsi="Times New Roman" w:cs="Times New Roman"/>
          <w:sz w:val="28"/>
          <w:szCs w:val="28"/>
        </w:rPr>
        <w:t>:</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«1. На публичные слушания должны выноситься:</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 w:history="1">
        <w:r w:rsidRPr="00620861">
          <w:rPr>
            <w:rFonts w:ascii="Times New Roman" w:hAnsi="Times New Roman" w:cs="Times New Roman"/>
            <w:sz w:val="28"/>
            <w:szCs w:val="28"/>
          </w:rPr>
          <w:t>Конституции</w:t>
        </w:r>
      </w:hyperlink>
      <w:r w:rsidRPr="00620861">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2) проект местного бюджета и отчет о его исполнении;</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3) проект стратегии социально-экономического развития муниципального образования;</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20" w:history="1">
        <w:r w:rsidRPr="00620861">
          <w:rPr>
            <w:rFonts w:ascii="Times New Roman" w:hAnsi="Times New Roman" w:cs="Times New Roman"/>
            <w:sz w:val="28"/>
            <w:szCs w:val="28"/>
          </w:rPr>
          <w:t>статьей 13</w:t>
        </w:r>
      </w:hyperlink>
      <w:r w:rsidRPr="00620861">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 xml:space="preserve">2.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решением Совета Голубовского сельского поселения Седельниковского муниципального района Омской области с учетом положений </w:t>
      </w:r>
      <w:hyperlink r:id="rId21" w:history="1">
        <w:r w:rsidRPr="00620861">
          <w:rPr>
            <w:rFonts w:ascii="Times New Roman" w:hAnsi="Times New Roman" w:cs="Times New Roman"/>
            <w:sz w:val="28"/>
            <w:szCs w:val="28"/>
          </w:rPr>
          <w:t>законодательства</w:t>
        </w:r>
      </w:hyperlink>
      <w:r w:rsidRPr="00620861">
        <w:rPr>
          <w:rFonts w:ascii="Times New Roman" w:hAnsi="Times New Roman" w:cs="Times New Roman"/>
          <w:sz w:val="28"/>
          <w:szCs w:val="28"/>
        </w:rPr>
        <w:t xml:space="preserve"> о градостроительной деятельности.</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3. На публичные слушания могут выноситься другие проекты правовых актов органов местного самоуправления по вопросам местного значения».</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b/>
          <w:sz w:val="28"/>
          <w:szCs w:val="28"/>
        </w:rPr>
        <w:t>2.</w:t>
      </w:r>
      <w:r w:rsidRPr="00620861">
        <w:rPr>
          <w:rFonts w:ascii="Times New Roman" w:hAnsi="Times New Roman" w:cs="Times New Roman"/>
          <w:sz w:val="28"/>
          <w:szCs w:val="28"/>
        </w:rPr>
        <w:t xml:space="preserve"> Настоящее Решение подлежит опубликованию в средствах массовой  информации и размещению в сети «Интернет» в установленном законом порядке.</w:t>
      </w:r>
    </w:p>
    <w:p w:rsidR="00620861" w:rsidRPr="00620861" w:rsidRDefault="00620861" w:rsidP="00620861">
      <w:pPr>
        <w:tabs>
          <w:tab w:val="left" w:pos="1134"/>
        </w:tabs>
        <w:spacing w:after="0" w:line="240" w:lineRule="auto"/>
        <w:ind w:firstLine="284"/>
        <w:jc w:val="both"/>
        <w:rPr>
          <w:rFonts w:ascii="Times New Roman" w:hAnsi="Times New Roman" w:cs="Times New Roman"/>
          <w:sz w:val="28"/>
          <w:szCs w:val="28"/>
        </w:rPr>
      </w:pPr>
    </w:p>
    <w:p w:rsidR="00620861" w:rsidRPr="00620861" w:rsidRDefault="00620861" w:rsidP="00620861">
      <w:pPr>
        <w:tabs>
          <w:tab w:val="left" w:pos="1134"/>
        </w:tabs>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b/>
          <w:sz w:val="28"/>
          <w:szCs w:val="28"/>
        </w:rPr>
        <w:t>3.</w:t>
      </w:r>
      <w:r w:rsidRPr="00620861">
        <w:rPr>
          <w:rFonts w:ascii="Times New Roman" w:hAnsi="Times New Roman" w:cs="Times New Roman"/>
          <w:sz w:val="28"/>
          <w:szCs w:val="28"/>
        </w:rPr>
        <w:t xml:space="preserve"> Решение вступает в силу с момента его официального опубликования.</w:t>
      </w:r>
    </w:p>
    <w:p w:rsidR="00620861" w:rsidRPr="00620861" w:rsidRDefault="00620861" w:rsidP="00620861">
      <w:pPr>
        <w:pStyle w:val="ConsPlusNormal"/>
        <w:ind w:firstLine="709"/>
        <w:jc w:val="both"/>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rPr>
      </w:pPr>
      <w:r w:rsidRPr="00620861">
        <w:rPr>
          <w:rFonts w:ascii="Times New Roman" w:hAnsi="Times New Roman" w:cs="Times New Roman"/>
          <w:sz w:val="28"/>
          <w:szCs w:val="28"/>
        </w:rPr>
        <w:t>Глава Голубовского сельского поселения                                В.С. Жигунов</w:t>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t xml:space="preserve">   </w:t>
      </w:r>
    </w:p>
    <w:p w:rsidR="00620861" w:rsidRPr="00620861" w:rsidRDefault="00620861" w:rsidP="00620861">
      <w:pPr>
        <w:pStyle w:val="ConsPlusNormal"/>
        <w:jc w:val="right"/>
        <w:rPr>
          <w:rFonts w:ascii="Times New Roman" w:hAnsi="Times New Roman" w:cs="Times New Roman"/>
          <w:sz w:val="28"/>
          <w:szCs w:val="28"/>
        </w:rPr>
      </w:pPr>
      <w:r w:rsidRPr="00620861">
        <w:rPr>
          <w:rFonts w:ascii="Times New Roman" w:hAnsi="Times New Roman" w:cs="Times New Roman"/>
          <w:sz w:val="28"/>
          <w:szCs w:val="28"/>
        </w:rPr>
        <w:br w:type="page"/>
      </w:r>
      <w:r w:rsidRPr="00620861">
        <w:rPr>
          <w:rFonts w:ascii="Times New Roman" w:hAnsi="Times New Roman" w:cs="Times New Roman"/>
          <w:sz w:val="28"/>
          <w:szCs w:val="28"/>
        </w:rPr>
        <w:lastRenderedPageBreak/>
        <w:t xml:space="preserve">                                                         </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СОВЕТ ГОЛУБОВСКОГО СЕЛЬСКОГО ПОСЕЛЕНИЯ</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СЕДЕЛЬНИКОВСКОГО МУНИЦИПАЛЬНОГО РАЙОНА</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ОМСКОЙ ОБЛАСТИ</w:t>
      </w: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Семьдесят первое  заседание  третьего  созыва</w:t>
      </w:r>
    </w:p>
    <w:p w:rsidR="00620861" w:rsidRPr="00620861" w:rsidRDefault="00620861" w:rsidP="00620861">
      <w:pPr>
        <w:spacing w:after="0" w:line="240" w:lineRule="auto"/>
        <w:jc w:val="center"/>
        <w:rPr>
          <w:rFonts w:ascii="Times New Roman" w:hAnsi="Times New Roman" w:cs="Times New Roman"/>
          <w:sz w:val="28"/>
          <w:szCs w:val="28"/>
        </w:rPr>
      </w:pPr>
    </w:p>
    <w:p w:rsidR="00620861" w:rsidRPr="00620861" w:rsidRDefault="00620861" w:rsidP="00620861">
      <w:pPr>
        <w:spacing w:after="0" w:line="240" w:lineRule="auto"/>
        <w:jc w:val="center"/>
        <w:rPr>
          <w:rFonts w:ascii="Times New Roman" w:hAnsi="Times New Roman" w:cs="Times New Roman"/>
          <w:sz w:val="28"/>
          <w:szCs w:val="28"/>
        </w:rPr>
      </w:pPr>
      <w:r w:rsidRPr="00620861">
        <w:rPr>
          <w:rFonts w:ascii="Times New Roman" w:hAnsi="Times New Roman" w:cs="Times New Roman"/>
          <w:sz w:val="28"/>
          <w:szCs w:val="28"/>
        </w:rPr>
        <w:t>РЕШЕНИЕ</w:t>
      </w:r>
    </w:p>
    <w:p w:rsidR="00620861" w:rsidRPr="00620861" w:rsidRDefault="00620861" w:rsidP="00620861">
      <w:pPr>
        <w:pStyle w:val="ConsPlusTitle"/>
        <w:rPr>
          <w:rFonts w:ascii="Times New Roman" w:hAnsi="Times New Roman" w:cs="Times New Roman"/>
          <w:b w:val="0"/>
          <w:sz w:val="28"/>
          <w:szCs w:val="28"/>
        </w:rPr>
      </w:pPr>
    </w:p>
    <w:p w:rsidR="00620861" w:rsidRPr="00620861" w:rsidRDefault="00620861" w:rsidP="00620861">
      <w:pPr>
        <w:pStyle w:val="ConsPlusTitle"/>
        <w:rPr>
          <w:rFonts w:ascii="Times New Roman" w:hAnsi="Times New Roman" w:cs="Times New Roman"/>
          <w:b w:val="0"/>
          <w:sz w:val="28"/>
          <w:szCs w:val="28"/>
        </w:rPr>
      </w:pPr>
      <w:r w:rsidRPr="00620861">
        <w:rPr>
          <w:rFonts w:ascii="Times New Roman" w:hAnsi="Times New Roman" w:cs="Times New Roman"/>
          <w:b w:val="0"/>
          <w:sz w:val="28"/>
          <w:szCs w:val="28"/>
        </w:rPr>
        <w:t>от  «19»  февраля  2020 года</w:t>
      </w:r>
      <w:r w:rsidRPr="00620861">
        <w:rPr>
          <w:rFonts w:ascii="Times New Roman" w:hAnsi="Times New Roman" w:cs="Times New Roman"/>
          <w:b w:val="0"/>
          <w:sz w:val="28"/>
          <w:szCs w:val="28"/>
        </w:rPr>
        <w:tab/>
      </w:r>
      <w:r w:rsidRPr="00620861">
        <w:rPr>
          <w:rFonts w:ascii="Times New Roman" w:hAnsi="Times New Roman" w:cs="Times New Roman"/>
          <w:b w:val="0"/>
          <w:sz w:val="28"/>
          <w:szCs w:val="28"/>
        </w:rPr>
        <w:tab/>
        <w:t xml:space="preserve">                                                             № 178</w:t>
      </w:r>
    </w:p>
    <w:p w:rsidR="00620861" w:rsidRPr="00620861" w:rsidRDefault="00620861" w:rsidP="00620861">
      <w:pPr>
        <w:pStyle w:val="ConsPlusTitle"/>
        <w:rPr>
          <w:rFonts w:ascii="Times New Roman" w:hAnsi="Times New Roman" w:cs="Times New Roman"/>
          <w:sz w:val="28"/>
          <w:szCs w:val="28"/>
        </w:rPr>
      </w:pPr>
      <w:r w:rsidRPr="00620861">
        <w:rPr>
          <w:rFonts w:ascii="Times New Roman" w:hAnsi="Times New Roman" w:cs="Times New Roman"/>
          <w:b w:val="0"/>
          <w:sz w:val="28"/>
          <w:szCs w:val="28"/>
        </w:rPr>
        <w:t>с. Голубовка</w:t>
      </w:r>
    </w:p>
    <w:p w:rsidR="00620861" w:rsidRPr="00620861" w:rsidRDefault="00620861" w:rsidP="00620861">
      <w:pPr>
        <w:spacing w:after="0" w:line="240" w:lineRule="auto"/>
        <w:rPr>
          <w:rFonts w:ascii="Times New Roman" w:hAnsi="Times New Roman" w:cs="Times New Roman"/>
          <w:sz w:val="28"/>
          <w:szCs w:val="28"/>
        </w:rPr>
      </w:pPr>
    </w:p>
    <w:p w:rsidR="00620861" w:rsidRPr="00620861" w:rsidRDefault="00620861" w:rsidP="00620861">
      <w:pPr>
        <w:shd w:val="clear" w:color="auto" w:fill="FFFFFF"/>
        <w:spacing w:after="0" w:line="240" w:lineRule="auto"/>
        <w:ind w:firstLine="284"/>
        <w:jc w:val="both"/>
        <w:rPr>
          <w:rFonts w:ascii="Times New Roman" w:hAnsi="Times New Roman" w:cs="Times New Roman"/>
          <w:sz w:val="28"/>
          <w:szCs w:val="28"/>
        </w:rPr>
      </w:pPr>
      <w:r w:rsidRPr="00620861">
        <w:rPr>
          <w:rFonts w:ascii="Times New Roman" w:hAnsi="Times New Roman" w:cs="Times New Roman"/>
          <w:sz w:val="28"/>
          <w:szCs w:val="28"/>
        </w:rPr>
        <w:t xml:space="preserve">О внесении изменений в решение Совета Голубовского сельского поселения Седельниковского муниципального района Омской области </w:t>
      </w:r>
      <w:r w:rsidRPr="00620861">
        <w:rPr>
          <w:rFonts w:ascii="Times New Roman" w:hAnsi="Times New Roman" w:cs="Times New Roman"/>
          <w:sz w:val="28"/>
          <w:szCs w:val="28"/>
        </w:rPr>
        <w:br/>
        <w:t>от 25.06.2016  № 45 «Об утверждении положения «О муниципальной службе в Голубовском сельского поселении Седельниковского муниципального района Омской области»</w:t>
      </w:r>
    </w:p>
    <w:p w:rsidR="00620861" w:rsidRPr="00620861" w:rsidRDefault="00620861" w:rsidP="00620861">
      <w:pPr>
        <w:spacing w:after="0" w:line="240" w:lineRule="auto"/>
        <w:ind w:firstLine="284"/>
        <w:jc w:val="both"/>
        <w:rPr>
          <w:rFonts w:ascii="Times New Roman" w:hAnsi="Times New Roman" w:cs="Times New Roman"/>
          <w:sz w:val="28"/>
          <w:szCs w:val="28"/>
        </w:rPr>
      </w:pP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pacing w:val="-2"/>
          <w:sz w:val="28"/>
          <w:szCs w:val="28"/>
        </w:rPr>
      </w:pPr>
      <w:r w:rsidRPr="00620861">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w:t>
      </w:r>
      <w:r w:rsidRPr="00620861">
        <w:rPr>
          <w:rFonts w:ascii="Times New Roman" w:hAnsi="Times New Roman" w:cs="Times New Roman"/>
          <w:spacing w:val="-2"/>
          <w:sz w:val="28"/>
          <w:szCs w:val="28"/>
        </w:rPr>
        <w:t xml:space="preserve">», </w:t>
      </w:r>
      <w:r w:rsidRPr="00620861">
        <w:rPr>
          <w:rFonts w:ascii="Times New Roman" w:hAnsi="Times New Roman" w:cs="Times New Roman"/>
          <w:sz w:val="28"/>
          <w:szCs w:val="28"/>
        </w:rPr>
        <w:t xml:space="preserve">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руководствуясь Федеральным законом от 06.10.2003 № 131-ФЗ «Об общих принципах организации местного самоуправления в Российской Федерации, Уставом Голубовского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b/>
          <w:spacing w:val="-2"/>
          <w:sz w:val="28"/>
          <w:szCs w:val="28"/>
        </w:rPr>
      </w:pPr>
      <w:r w:rsidRPr="00620861">
        <w:rPr>
          <w:rFonts w:ascii="Times New Roman" w:hAnsi="Times New Roman" w:cs="Times New Roman"/>
          <w:b/>
          <w:sz w:val="28"/>
          <w:szCs w:val="28"/>
        </w:rPr>
        <w:t>РЕШИЛ:</w:t>
      </w:r>
    </w:p>
    <w:p w:rsidR="00620861" w:rsidRPr="00620861" w:rsidRDefault="00620861" w:rsidP="00620861">
      <w:pPr>
        <w:spacing w:after="0" w:line="240" w:lineRule="auto"/>
        <w:ind w:firstLine="284"/>
        <w:jc w:val="both"/>
        <w:rPr>
          <w:rFonts w:ascii="Times New Roman" w:hAnsi="Times New Roman" w:cs="Times New Roman"/>
          <w:b/>
          <w:sz w:val="28"/>
          <w:szCs w:val="28"/>
        </w:rPr>
      </w:pPr>
    </w:p>
    <w:p w:rsidR="00620861" w:rsidRPr="00620861" w:rsidRDefault="00620861" w:rsidP="00620861">
      <w:pPr>
        <w:pStyle w:val="a6"/>
        <w:tabs>
          <w:tab w:val="left" w:pos="993"/>
        </w:tabs>
        <w:spacing w:after="0" w:line="240" w:lineRule="auto"/>
        <w:ind w:left="0" w:firstLine="284"/>
        <w:jc w:val="both"/>
        <w:rPr>
          <w:rFonts w:ascii="Times New Roman" w:hAnsi="Times New Roman" w:cs="Times New Roman"/>
          <w:sz w:val="28"/>
          <w:szCs w:val="28"/>
        </w:rPr>
      </w:pPr>
      <w:r w:rsidRPr="00620861">
        <w:rPr>
          <w:rFonts w:ascii="Times New Roman" w:hAnsi="Times New Roman" w:cs="Times New Roman"/>
          <w:sz w:val="28"/>
          <w:szCs w:val="28"/>
        </w:rPr>
        <w:t>1. Внести в Решение Совета Голубовского сельского поселения Седельниковского м</w:t>
      </w:r>
      <w:r w:rsidRPr="00620861">
        <w:rPr>
          <w:rFonts w:ascii="Times New Roman" w:hAnsi="Times New Roman" w:cs="Times New Roman"/>
          <w:bCs/>
          <w:sz w:val="28"/>
          <w:szCs w:val="28"/>
        </w:rPr>
        <w:t>униципального района Омской области от 25.06.2016 года №45  «</w:t>
      </w:r>
      <w:r w:rsidRPr="00620861">
        <w:rPr>
          <w:rFonts w:ascii="Times New Roman" w:hAnsi="Times New Roman" w:cs="Times New Roman"/>
          <w:sz w:val="28"/>
          <w:szCs w:val="28"/>
        </w:rPr>
        <w:t xml:space="preserve">Об утверждении положения «О муниципальной службе в Голубовском сельского поселении Седельниковского муниципального района Омской области» </w:t>
      </w:r>
      <w:r w:rsidRPr="00620861">
        <w:rPr>
          <w:rFonts w:ascii="Times New Roman" w:hAnsi="Times New Roman" w:cs="Times New Roman"/>
          <w:bCs/>
          <w:sz w:val="28"/>
          <w:szCs w:val="28"/>
        </w:rPr>
        <w:t>следующие изменения:</w:t>
      </w:r>
    </w:p>
    <w:p w:rsidR="00620861" w:rsidRPr="00620861" w:rsidRDefault="00620861" w:rsidP="00620861">
      <w:pPr>
        <w:pStyle w:val="a6"/>
        <w:tabs>
          <w:tab w:val="left" w:pos="993"/>
        </w:tabs>
        <w:spacing w:after="0" w:line="240" w:lineRule="auto"/>
        <w:ind w:left="0" w:firstLine="284"/>
        <w:jc w:val="both"/>
        <w:rPr>
          <w:rFonts w:ascii="Times New Roman" w:hAnsi="Times New Roman" w:cs="Times New Roman"/>
          <w:bCs/>
          <w:sz w:val="28"/>
          <w:szCs w:val="28"/>
        </w:rPr>
      </w:pPr>
      <w:r w:rsidRPr="00620861">
        <w:rPr>
          <w:rFonts w:ascii="Times New Roman" w:hAnsi="Times New Roman" w:cs="Times New Roman"/>
          <w:bCs/>
          <w:sz w:val="28"/>
          <w:szCs w:val="28"/>
        </w:rPr>
        <w:t xml:space="preserve">- </w:t>
      </w:r>
      <w:r w:rsidRPr="00620861">
        <w:rPr>
          <w:rFonts w:ascii="Times New Roman" w:hAnsi="Times New Roman" w:cs="Times New Roman"/>
          <w:b/>
          <w:sz w:val="28"/>
          <w:szCs w:val="28"/>
        </w:rPr>
        <w:t xml:space="preserve">пункт 1 части 1 статьи 9 </w:t>
      </w:r>
      <w:r w:rsidRPr="00620861">
        <w:rPr>
          <w:rFonts w:ascii="Times New Roman" w:hAnsi="Times New Roman" w:cs="Times New Roman"/>
          <w:sz w:val="28"/>
          <w:szCs w:val="28"/>
        </w:rPr>
        <w:t xml:space="preserve">«Запреты, связанные с муниципальной службой» изложить в следующей редакции: </w:t>
      </w:r>
    </w:p>
    <w:p w:rsidR="00620861" w:rsidRPr="00620861" w:rsidRDefault="00620861" w:rsidP="00620861">
      <w:pPr>
        <w:pStyle w:val="a6"/>
        <w:tabs>
          <w:tab w:val="left" w:pos="993"/>
        </w:tabs>
        <w:spacing w:after="0" w:line="240" w:lineRule="auto"/>
        <w:ind w:left="0" w:firstLine="284"/>
        <w:jc w:val="both"/>
        <w:rPr>
          <w:rStyle w:val="blk"/>
          <w:rFonts w:ascii="Times New Roman" w:hAnsi="Times New Roman" w:cs="Times New Roman"/>
          <w:bCs/>
          <w:sz w:val="28"/>
          <w:szCs w:val="28"/>
        </w:rPr>
      </w:pPr>
      <w:r w:rsidRPr="00620861">
        <w:rPr>
          <w:rFonts w:ascii="Times New Roman" w:hAnsi="Times New Roman" w:cs="Times New Roman"/>
          <w:sz w:val="28"/>
          <w:szCs w:val="28"/>
        </w:rPr>
        <w:t xml:space="preserve">«1. </w:t>
      </w:r>
      <w:r w:rsidRPr="00620861">
        <w:rPr>
          <w:rStyle w:val="blk"/>
          <w:rFonts w:ascii="Times New Roman" w:hAnsi="Times New Roman" w:cs="Times New Roman"/>
          <w:sz w:val="28"/>
          <w:szCs w:val="28"/>
        </w:rPr>
        <w:t>участвовать в управлении коммерческой или некоммерческой организацией, за исключением следующих случаев:</w:t>
      </w:r>
      <w:bookmarkStart w:id="21" w:name="dst100054"/>
      <w:bookmarkEnd w:id="21"/>
    </w:p>
    <w:p w:rsidR="00620861" w:rsidRPr="00620861" w:rsidRDefault="00620861" w:rsidP="00620861">
      <w:pPr>
        <w:pStyle w:val="a6"/>
        <w:tabs>
          <w:tab w:val="left" w:pos="993"/>
        </w:tabs>
        <w:spacing w:after="0" w:line="240" w:lineRule="auto"/>
        <w:ind w:left="0" w:firstLine="284"/>
        <w:jc w:val="both"/>
        <w:rPr>
          <w:rStyle w:val="blk"/>
          <w:rFonts w:ascii="Times New Roman" w:hAnsi="Times New Roman" w:cs="Times New Roman"/>
          <w:sz w:val="28"/>
          <w:szCs w:val="28"/>
        </w:rPr>
      </w:pPr>
      <w:r w:rsidRPr="00620861">
        <w:rPr>
          <w:rStyle w:val="blk"/>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Start w:id="22" w:name="dst100055"/>
      <w:bookmarkEnd w:id="22"/>
    </w:p>
    <w:p w:rsidR="00620861" w:rsidRPr="00620861" w:rsidRDefault="00620861" w:rsidP="00620861">
      <w:pPr>
        <w:pStyle w:val="a6"/>
        <w:tabs>
          <w:tab w:val="left" w:pos="993"/>
        </w:tabs>
        <w:spacing w:after="0" w:line="240" w:lineRule="auto"/>
        <w:ind w:left="0" w:firstLine="284"/>
        <w:jc w:val="both"/>
        <w:rPr>
          <w:rStyle w:val="blk"/>
          <w:rFonts w:ascii="Times New Roman" w:hAnsi="Times New Roman" w:cs="Times New Roman"/>
          <w:sz w:val="28"/>
          <w:szCs w:val="28"/>
        </w:rPr>
      </w:pPr>
      <w:r w:rsidRPr="00620861">
        <w:rPr>
          <w:rStyle w:val="blk"/>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Pr="00620861">
        <w:rPr>
          <w:rStyle w:val="blk"/>
          <w:rFonts w:ascii="Times New Roman" w:hAnsi="Times New Roman" w:cs="Times New Roman"/>
          <w:sz w:val="28"/>
          <w:szCs w:val="28"/>
        </w:rPr>
        <w:lastRenderedPageBreak/>
        <w:t>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Омской области;</w:t>
      </w:r>
      <w:bookmarkStart w:id="23" w:name="dst100056"/>
      <w:bookmarkEnd w:id="23"/>
    </w:p>
    <w:p w:rsidR="00620861" w:rsidRPr="00620861" w:rsidRDefault="00620861" w:rsidP="00620861">
      <w:pPr>
        <w:pStyle w:val="a6"/>
        <w:tabs>
          <w:tab w:val="left" w:pos="993"/>
        </w:tabs>
        <w:spacing w:after="0" w:line="240" w:lineRule="auto"/>
        <w:ind w:left="0" w:firstLine="284"/>
        <w:jc w:val="both"/>
        <w:rPr>
          <w:rStyle w:val="blk"/>
          <w:rFonts w:ascii="Times New Roman" w:hAnsi="Times New Roman" w:cs="Times New Roman"/>
          <w:sz w:val="28"/>
          <w:szCs w:val="28"/>
        </w:rPr>
      </w:pPr>
      <w:r w:rsidRPr="00620861">
        <w:rPr>
          <w:rStyle w:val="blk"/>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Омской области, иных объединениях муниципальных образований, а также в их органах управления;</w:t>
      </w:r>
      <w:bookmarkStart w:id="24" w:name="dst100057"/>
      <w:bookmarkEnd w:id="24"/>
    </w:p>
    <w:p w:rsidR="00620861" w:rsidRPr="00620861" w:rsidRDefault="00620861" w:rsidP="00620861">
      <w:pPr>
        <w:pStyle w:val="a6"/>
        <w:tabs>
          <w:tab w:val="left" w:pos="993"/>
        </w:tabs>
        <w:spacing w:after="0" w:line="240" w:lineRule="auto"/>
        <w:ind w:left="0" w:firstLine="284"/>
        <w:jc w:val="both"/>
        <w:rPr>
          <w:rStyle w:val="blk"/>
          <w:rFonts w:ascii="Times New Roman" w:hAnsi="Times New Roman" w:cs="Times New Roman"/>
          <w:sz w:val="28"/>
          <w:szCs w:val="28"/>
        </w:rPr>
      </w:pPr>
      <w:r w:rsidRPr="00620861">
        <w:rPr>
          <w:rStyle w:val="blk"/>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Start w:id="25" w:name="dst100058"/>
      <w:bookmarkEnd w:id="25"/>
    </w:p>
    <w:p w:rsidR="00620861" w:rsidRPr="00620861" w:rsidRDefault="00620861" w:rsidP="00620861">
      <w:pPr>
        <w:pStyle w:val="a6"/>
        <w:tabs>
          <w:tab w:val="left" w:pos="993"/>
        </w:tabs>
        <w:spacing w:after="0" w:line="240" w:lineRule="auto"/>
        <w:ind w:left="0" w:firstLine="284"/>
        <w:jc w:val="both"/>
        <w:rPr>
          <w:rStyle w:val="blk"/>
          <w:rFonts w:ascii="Times New Roman" w:hAnsi="Times New Roman" w:cs="Times New Roman"/>
          <w:sz w:val="28"/>
          <w:szCs w:val="28"/>
        </w:rPr>
      </w:pPr>
      <w:r w:rsidRPr="00620861">
        <w:rPr>
          <w:rStyle w:val="blk"/>
          <w:rFonts w:ascii="Times New Roman" w:hAnsi="Times New Roman" w:cs="Times New Roman"/>
          <w:sz w:val="28"/>
          <w:szCs w:val="28"/>
        </w:rPr>
        <w:t>д) иные случаи, предусмотренные федеральными законами»;</w:t>
      </w:r>
      <w:bookmarkStart w:id="26" w:name="dst100059"/>
      <w:bookmarkEnd w:id="26"/>
    </w:p>
    <w:p w:rsidR="00620861" w:rsidRPr="00620861" w:rsidRDefault="00620861" w:rsidP="00620861">
      <w:pPr>
        <w:pStyle w:val="a6"/>
        <w:tabs>
          <w:tab w:val="left" w:pos="993"/>
        </w:tabs>
        <w:spacing w:after="0" w:line="240" w:lineRule="auto"/>
        <w:ind w:left="0" w:firstLine="284"/>
        <w:jc w:val="both"/>
        <w:rPr>
          <w:rFonts w:ascii="Times New Roman" w:hAnsi="Times New Roman" w:cs="Times New Roman"/>
          <w:b/>
          <w:bCs/>
          <w:sz w:val="28"/>
          <w:szCs w:val="28"/>
        </w:rPr>
      </w:pPr>
      <w:r w:rsidRPr="00620861">
        <w:rPr>
          <w:rStyle w:val="blk"/>
          <w:rFonts w:ascii="Times New Roman" w:hAnsi="Times New Roman" w:cs="Times New Roman"/>
          <w:b/>
          <w:sz w:val="28"/>
          <w:szCs w:val="28"/>
        </w:rPr>
        <w:t xml:space="preserve">- </w:t>
      </w:r>
      <w:r w:rsidRPr="00620861">
        <w:rPr>
          <w:rStyle w:val="apple-converted-space"/>
          <w:rFonts w:ascii="Times New Roman" w:hAnsi="Times New Roman" w:cs="Times New Roman"/>
          <w:b/>
          <w:sz w:val="28"/>
          <w:szCs w:val="28"/>
        </w:rPr>
        <w:t xml:space="preserve"> часть 1 </w:t>
      </w:r>
      <w:r w:rsidRPr="00620861">
        <w:rPr>
          <w:rStyle w:val="blk"/>
          <w:rFonts w:ascii="Times New Roman" w:hAnsi="Times New Roman" w:cs="Times New Roman"/>
          <w:b/>
          <w:sz w:val="28"/>
          <w:szCs w:val="28"/>
        </w:rPr>
        <w:t xml:space="preserve"> статьи 9</w:t>
      </w:r>
      <w:r w:rsidRPr="00620861">
        <w:rPr>
          <w:rStyle w:val="apple-converted-space"/>
          <w:rFonts w:ascii="Times New Roman" w:hAnsi="Times New Roman" w:cs="Times New Roman"/>
          <w:b/>
          <w:sz w:val="28"/>
          <w:szCs w:val="28"/>
        </w:rPr>
        <w:t xml:space="preserve"> дополнить </w:t>
      </w:r>
      <w:r w:rsidRPr="00620861">
        <w:rPr>
          <w:rStyle w:val="blk"/>
          <w:rFonts w:ascii="Times New Roman" w:hAnsi="Times New Roman" w:cs="Times New Roman"/>
          <w:b/>
          <w:sz w:val="28"/>
          <w:szCs w:val="28"/>
        </w:rPr>
        <w:t xml:space="preserve">пунктом 1.1 </w:t>
      </w:r>
      <w:r w:rsidRPr="00620861">
        <w:rPr>
          <w:rStyle w:val="blk"/>
          <w:rFonts w:ascii="Times New Roman" w:hAnsi="Times New Roman" w:cs="Times New Roman"/>
          <w:sz w:val="28"/>
          <w:szCs w:val="28"/>
        </w:rPr>
        <w:t>следующего содержания:</w:t>
      </w:r>
    </w:p>
    <w:p w:rsidR="00620861" w:rsidRPr="00620861" w:rsidRDefault="00620861" w:rsidP="00620861">
      <w:pPr>
        <w:shd w:val="clear" w:color="auto" w:fill="FFFFFF"/>
        <w:spacing w:after="0" w:line="240" w:lineRule="auto"/>
        <w:ind w:firstLine="284"/>
        <w:jc w:val="both"/>
        <w:rPr>
          <w:rStyle w:val="blk"/>
          <w:rFonts w:ascii="Times New Roman" w:hAnsi="Times New Roman" w:cs="Times New Roman"/>
          <w:sz w:val="28"/>
          <w:szCs w:val="28"/>
        </w:rPr>
      </w:pPr>
      <w:bookmarkStart w:id="27" w:name="dst100060"/>
      <w:bookmarkEnd w:id="27"/>
      <w:r w:rsidRPr="00620861">
        <w:rPr>
          <w:rStyle w:val="blk"/>
          <w:rFonts w:ascii="Times New Roman" w:hAnsi="Times New Roman" w:cs="Times New Roman"/>
          <w:sz w:val="28"/>
          <w:szCs w:val="28"/>
        </w:rPr>
        <w:t>«заниматься предпринимательской деятельностью лично или через доверенных лиц»;</w:t>
      </w:r>
    </w:p>
    <w:p w:rsidR="00620861" w:rsidRPr="00620861" w:rsidRDefault="00620861" w:rsidP="00620861">
      <w:pPr>
        <w:shd w:val="clear" w:color="auto" w:fill="FFFFFF"/>
        <w:spacing w:after="0" w:line="240" w:lineRule="auto"/>
        <w:ind w:firstLine="284"/>
        <w:jc w:val="both"/>
        <w:rPr>
          <w:rFonts w:ascii="Times New Roman" w:hAnsi="Times New Roman" w:cs="Times New Roman"/>
          <w:sz w:val="28"/>
          <w:szCs w:val="28"/>
        </w:rPr>
      </w:pPr>
      <w:r w:rsidRPr="00620861">
        <w:rPr>
          <w:rStyle w:val="blk"/>
          <w:rFonts w:ascii="Times New Roman" w:hAnsi="Times New Roman" w:cs="Times New Roman"/>
          <w:sz w:val="28"/>
          <w:szCs w:val="28"/>
        </w:rPr>
        <w:t xml:space="preserve">- </w:t>
      </w:r>
      <w:r w:rsidRPr="00620861">
        <w:rPr>
          <w:rStyle w:val="blk"/>
          <w:rFonts w:ascii="Times New Roman" w:hAnsi="Times New Roman" w:cs="Times New Roman"/>
          <w:b/>
          <w:sz w:val="28"/>
          <w:szCs w:val="28"/>
        </w:rPr>
        <w:t>Часть 3 статьи 20</w:t>
      </w:r>
      <w:r w:rsidRPr="00620861">
        <w:rPr>
          <w:rStyle w:val="blk"/>
          <w:rFonts w:ascii="Times New Roman" w:hAnsi="Times New Roman" w:cs="Times New Roman"/>
          <w:sz w:val="28"/>
          <w:szCs w:val="28"/>
        </w:rPr>
        <w:t xml:space="preserve"> «</w:t>
      </w:r>
      <w:r w:rsidRPr="00620861">
        <w:rPr>
          <w:rFonts w:ascii="Times New Roman" w:hAnsi="Times New Roman" w:cs="Times New Roman"/>
          <w:sz w:val="28"/>
          <w:szCs w:val="28"/>
        </w:rPr>
        <w:t>Дисциплинарная ответственность муниципального служащего» изложить в следующей редакции:</w:t>
      </w:r>
    </w:p>
    <w:p w:rsidR="00620861" w:rsidRPr="00620861" w:rsidRDefault="00620861" w:rsidP="00620861">
      <w:pPr>
        <w:shd w:val="clear" w:color="auto" w:fill="FFFFFF"/>
        <w:spacing w:after="0" w:line="240" w:lineRule="auto"/>
        <w:ind w:firstLine="284"/>
        <w:jc w:val="both"/>
        <w:rPr>
          <w:rFonts w:ascii="Times New Roman" w:hAnsi="Times New Roman" w:cs="Times New Roman"/>
          <w:sz w:val="28"/>
          <w:szCs w:val="28"/>
          <w:shd w:val="clear" w:color="auto" w:fill="FFFFFF"/>
        </w:rPr>
      </w:pPr>
      <w:r w:rsidRPr="00620861">
        <w:rPr>
          <w:rFonts w:ascii="Times New Roman" w:hAnsi="Times New Roman" w:cs="Times New Roman"/>
          <w:sz w:val="28"/>
          <w:szCs w:val="28"/>
        </w:rPr>
        <w:t>«П</w:t>
      </w:r>
      <w:r w:rsidRPr="00620861">
        <w:rPr>
          <w:rFonts w:ascii="Times New Roman" w:hAnsi="Times New Roman" w:cs="Times New Roman"/>
          <w:sz w:val="28"/>
          <w:szCs w:val="28"/>
          <w:shd w:val="clear" w:color="auto" w:fill="FFFFFF"/>
        </w:rPr>
        <w:t>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r w:rsidRPr="00620861">
        <w:rPr>
          <w:rFonts w:ascii="Times New Roman" w:hAnsi="Times New Roman" w:cs="Times New Roman"/>
          <w:sz w:val="28"/>
          <w:szCs w:val="28"/>
        </w:rPr>
        <w:t xml:space="preserve"> от 02.03.2007 № 25-ФЗ «О муниципальной службе в Российской Федерации»</w:t>
      </w:r>
      <w:r w:rsidRPr="00620861">
        <w:rPr>
          <w:rFonts w:ascii="Times New Roman" w:hAnsi="Times New Roman" w:cs="Times New Roman"/>
          <w:sz w:val="28"/>
          <w:szCs w:val="28"/>
          <w:shd w:val="clear" w:color="auto" w:fill="FFFFFF"/>
        </w:rPr>
        <w:t>.</w:t>
      </w:r>
    </w:p>
    <w:p w:rsidR="00620861" w:rsidRPr="00620861" w:rsidRDefault="00620861" w:rsidP="00620861">
      <w:pPr>
        <w:autoSpaceDE w:val="0"/>
        <w:autoSpaceDN w:val="0"/>
        <w:adjustRightInd w:val="0"/>
        <w:spacing w:after="0" w:line="240" w:lineRule="auto"/>
        <w:ind w:firstLine="284"/>
        <w:jc w:val="both"/>
        <w:rPr>
          <w:rStyle w:val="FontStyle25"/>
          <w:rFonts w:ascii="Times New Roman" w:hAnsi="Times New Roman" w:cs="Times New Roman"/>
          <w:sz w:val="28"/>
          <w:szCs w:val="28"/>
        </w:rPr>
      </w:pPr>
      <w:r w:rsidRPr="00620861">
        <w:rPr>
          <w:rFonts w:ascii="Times New Roman" w:hAnsi="Times New Roman" w:cs="Times New Roman"/>
          <w:sz w:val="28"/>
          <w:szCs w:val="28"/>
          <w:shd w:val="clear" w:color="auto" w:fill="FFFFFF"/>
        </w:rPr>
        <w:t xml:space="preserve">2. </w:t>
      </w:r>
      <w:r w:rsidRPr="00620861">
        <w:rPr>
          <w:rFonts w:ascii="Times New Roman" w:hAnsi="Times New Roman" w:cs="Times New Roman"/>
          <w:sz w:val="28"/>
          <w:szCs w:val="28"/>
        </w:rPr>
        <w:t>Настоящее Решение подлежит опубликованию в средствах массовой  информации и размещению в сети «Интернет» в установленном законом порядке.</w:t>
      </w:r>
    </w:p>
    <w:p w:rsidR="00620861" w:rsidRPr="00620861" w:rsidRDefault="00620861" w:rsidP="00620861">
      <w:pPr>
        <w:shd w:val="clear" w:color="auto" w:fill="FFFFFF"/>
        <w:spacing w:after="0" w:line="240" w:lineRule="auto"/>
        <w:ind w:firstLine="284"/>
        <w:jc w:val="both"/>
        <w:rPr>
          <w:rStyle w:val="FontStyle25"/>
          <w:rFonts w:ascii="Times New Roman" w:hAnsi="Times New Roman" w:cs="Times New Roman"/>
          <w:sz w:val="28"/>
          <w:szCs w:val="28"/>
          <w:shd w:val="clear" w:color="auto" w:fill="FFFFFF"/>
        </w:rPr>
      </w:pPr>
      <w:r w:rsidRPr="00620861">
        <w:rPr>
          <w:rStyle w:val="FontStyle25"/>
          <w:rFonts w:ascii="Times New Roman" w:hAnsi="Times New Roman" w:cs="Times New Roman"/>
          <w:sz w:val="28"/>
          <w:szCs w:val="28"/>
          <w:shd w:val="clear" w:color="auto" w:fill="FFFFFF"/>
        </w:rPr>
        <w:t xml:space="preserve">3. </w:t>
      </w:r>
      <w:r w:rsidRPr="00620861">
        <w:rPr>
          <w:rStyle w:val="FontStyle25"/>
          <w:rFonts w:ascii="Times New Roman" w:hAnsi="Times New Roman" w:cs="Times New Roman"/>
          <w:sz w:val="28"/>
          <w:szCs w:val="28"/>
        </w:rPr>
        <w:t>Контроль за исполнением настоящего Решения оставляю за собой.</w:t>
      </w:r>
    </w:p>
    <w:p w:rsidR="00620861" w:rsidRPr="00620861" w:rsidRDefault="00620861" w:rsidP="00620861">
      <w:pPr>
        <w:spacing w:after="0" w:line="240" w:lineRule="auto"/>
        <w:jc w:val="both"/>
        <w:rPr>
          <w:rFonts w:ascii="Times New Roman" w:hAnsi="Times New Roman" w:cs="Times New Roman"/>
          <w:sz w:val="28"/>
          <w:szCs w:val="28"/>
        </w:rPr>
      </w:pPr>
    </w:p>
    <w:p w:rsidR="00620861" w:rsidRPr="00620861" w:rsidRDefault="00620861" w:rsidP="00620861">
      <w:pPr>
        <w:autoSpaceDE w:val="0"/>
        <w:autoSpaceDN w:val="0"/>
        <w:adjustRightInd w:val="0"/>
        <w:spacing w:after="0" w:line="240" w:lineRule="auto"/>
        <w:ind w:firstLine="284"/>
        <w:jc w:val="both"/>
        <w:rPr>
          <w:rFonts w:ascii="Times New Roman" w:hAnsi="Times New Roman" w:cs="Times New Roman"/>
          <w:sz w:val="28"/>
          <w:szCs w:val="28"/>
        </w:rPr>
      </w:pPr>
    </w:p>
    <w:p w:rsidR="00620861" w:rsidRPr="00620861" w:rsidRDefault="00620861" w:rsidP="00620861">
      <w:pPr>
        <w:pStyle w:val="ConsPlusNormal"/>
        <w:rPr>
          <w:rFonts w:ascii="Times New Roman" w:hAnsi="Times New Roman" w:cs="Times New Roman"/>
          <w:sz w:val="28"/>
          <w:szCs w:val="28"/>
          <w:lang w:eastAsia="en-US"/>
        </w:rPr>
      </w:pPr>
    </w:p>
    <w:p w:rsidR="00620861" w:rsidRPr="00620861" w:rsidRDefault="00620861" w:rsidP="00620861">
      <w:pPr>
        <w:pStyle w:val="ConsPlusNormal"/>
        <w:rPr>
          <w:rFonts w:ascii="Times New Roman" w:hAnsi="Times New Roman" w:cs="Times New Roman"/>
          <w:sz w:val="28"/>
          <w:szCs w:val="28"/>
        </w:rPr>
      </w:pPr>
      <w:r w:rsidRPr="00620861">
        <w:rPr>
          <w:rFonts w:ascii="Times New Roman" w:hAnsi="Times New Roman" w:cs="Times New Roman"/>
          <w:sz w:val="28"/>
          <w:szCs w:val="28"/>
        </w:rPr>
        <w:t>Глава Голубовского сельского поселения                                В.С. Жигунов</w:t>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r>
      <w:r w:rsidRPr="00620861">
        <w:rPr>
          <w:rFonts w:ascii="Times New Roman" w:hAnsi="Times New Roman" w:cs="Times New Roman"/>
          <w:sz w:val="28"/>
          <w:szCs w:val="28"/>
        </w:rPr>
        <w:tab/>
        <w:t xml:space="preserve">   </w:t>
      </w:r>
    </w:p>
    <w:p w:rsidR="00620861" w:rsidRPr="00620861" w:rsidRDefault="00620861" w:rsidP="00620861">
      <w:pPr>
        <w:pStyle w:val="ConsPlusNormal"/>
        <w:rPr>
          <w:rFonts w:ascii="Times New Roman" w:hAnsi="Times New Roman" w:cs="Times New Roman"/>
          <w:sz w:val="28"/>
          <w:szCs w:val="28"/>
        </w:rPr>
      </w:pPr>
      <w:r w:rsidRPr="00620861">
        <w:rPr>
          <w:rFonts w:ascii="Times New Roman" w:hAnsi="Times New Roman" w:cs="Times New Roman"/>
          <w:sz w:val="28"/>
          <w:szCs w:val="28"/>
        </w:rPr>
        <w:t xml:space="preserve">                                                         </w:t>
      </w:r>
    </w:p>
    <w:p w:rsidR="00504F1C" w:rsidRPr="00391C17" w:rsidRDefault="00504F1C" w:rsidP="00E87A8F">
      <w:pPr>
        <w:pStyle w:val="ConsPlusNormal"/>
        <w:spacing w:line="360" w:lineRule="auto"/>
        <w:ind w:firstLine="284"/>
        <w:jc w:val="both"/>
        <w:rPr>
          <w:rFonts w:ascii="Times New Roman" w:hAnsi="Times New Roman" w:cs="Times New Roman"/>
          <w:sz w:val="28"/>
          <w:szCs w:val="28"/>
        </w:rPr>
      </w:pPr>
    </w:p>
    <w:sectPr w:rsidR="00504F1C" w:rsidRPr="00391C17" w:rsidSect="00660AC8">
      <w:headerReference w:type="first" r:id="rId2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D79" w:rsidRDefault="00685D79" w:rsidP="00921736">
      <w:pPr>
        <w:spacing w:after="0" w:line="240" w:lineRule="auto"/>
      </w:pPr>
      <w:r>
        <w:separator/>
      </w:r>
    </w:p>
  </w:endnote>
  <w:endnote w:type="continuationSeparator" w:id="1">
    <w:p w:rsidR="00685D79" w:rsidRDefault="00685D7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D79" w:rsidRDefault="00685D79" w:rsidP="00921736">
      <w:pPr>
        <w:spacing w:after="0" w:line="240" w:lineRule="auto"/>
      </w:pPr>
      <w:r>
        <w:separator/>
      </w:r>
    </w:p>
  </w:footnote>
  <w:footnote w:type="continuationSeparator" w:id="1">
    <w:p w:rsidR="00685D79" w:rsidRDefault="00685D79"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219332B4"/>
    <w:multiLevelType w:val="multilevel"/>
    <w:tmpl w:val="CEB6A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3007D75"/>
    <w:multiLevelType w:val="hybridMultilevel"/>
    <w:tmpl w:val="13FCFC46"/>
    <w:lvl w:ilvl="0" w:tplc="C722F770">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8C678EB"/>
    <w:multiLevelType w:val="hybridMultilevel"/>
    <w:tmpl w:val="CB086C90"/>
    <w:lvl w:ilvl="0" w:tplc="6AF6D7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8">
    <w:nsid w:val="31FF5077"/>
    <w:multiLevelType w:val="multilevel"/>
    <w:tmpl w:val="49B049CC"/>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3F875AEA"/>
    <w:multiLevelType w:val="hybridMultilevel"/>
    <w:tmpl w:val="CB72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F82E0E"/>
    <w:multiLevelType w:val="multilevel"/>
    <w:tmpl w:val="1A8E1C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487E48CC"/>
    <w:multiLevelType w:val="hybridMultilevel"/>
    <w:tmpl w:val="863AE8C2"/>
    <w:lvl w:ilvl="0" w:tplc="FCE44D0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557C4AC9"/>
    <w:multiLevelType w:val="hybridMultilevel"/>
    <w:tmpl w:val="C78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727F4F5C"/>
    <w:multiLevelType w:val="hybridMultilevel"/>
    <w:tmpl w:val="64744840"/>
    <w:lvl w:ilvl="0" w:tplc="C5FCF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85C3CCF"/>
    <w:multiLevelType w:val="hybridMultilevel"/>
    <w:tmpl w:val="0A049744"/>
    <w:lvl w:ilvl="0" w:tplc="2CBA210C">
      <w:start w:val="1"/>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58">
    <w:nsid w:val="78D022C0"/>
    <w:multiLevelType w:val="hybridMultilevel"/>
    <w:tmpl w:val="311C6DE0"/>
    <w:lvl w:ilvl="0" w:tplc="89D08DFC">
      <w:start w:val="1"/>
      <w:numFmt w:val="decimal"/>
      <w:lvlText w:val="%1."/>
      <w:lvlJc w:val="left"/>
      <w:pPr>
        <w:ind w:left="1605" w:hanging="100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nsid w:val="7EC9437B"/>
    <w:multiLevelType w:val="multilevel"/>
    <w:tmpl w:val="EDDEF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2"/>
  </w:num>
  <w:num w:numId="2">
    <w:abstractNumId w:val="55"/>
  </w:num>
  <w:num w:numId="3">
    <w:abstractNumId w:val="54"/>
  </w:num>
  <w:num w:numId="4">
    <w:abstractNumId w:val="46"/>
  </w:num>
  <w:num w:numId="5">
    <w:abstractNumId w:val="47"/>
  </w:num>
  <w:num w:numId="6">
    <w:abstractNumId w:val="52"/>
  </w:num>
  <w:num w:numId="7">
    <w:abstractNumId w:val="56"/>
  </w:num>
  <w:num w:numId="8">
    <w:abstractNumId w:val="44"/>
  </w:num>
  <w:num w:numId="9">
    <w:abstractNumId w:val="57"/>
  </w:num>
  <w:num w:numId="10">
    <w:abstractNumId w:val="58"/>
  </w:num>
  <w:num w:numId="11">
    <w:abstractNumId w:val="53"/>
  </w:num>
  <w:num w:numId="12">
    <w:abstractNumId w:val="45"/>
  </w:num>
  <w:num w:numId="13">
    <w:abstractNumId w:val="49"/>
  </w:num>
  <w:num w:numId="14">
    <w:abstractNumId w:val="43"/>
  </w:num>
  <w:num w:numId="15">
    <w:abstractNumId w:val="59"/>
  </w:num>
  <w:num w:numId="16">
    <w:abstractNumId w:val="48"/>
  </w:num>
  <w:num w:numId="17">
    <w:abstractNumId w:val="50"/>
  </w:num>
  <w:num w:numId="18">
    <w:abstractNumId w:val="5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38E5"/>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91C17"/>
    <w:rsid w:val="003A26FF"/>
    <w:rsid w:val="003A43BE"/>
    <w:rsid w:val="003B6EF4"/>
    <w:rsid w:val="003C1E11"/>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3B7E"/>
    <w:rsid w:val="005B5AFC"/>
    <w:rsid w:val="005B6502"/>
    <w:rsid w:val="005C74A0"/>
    <w:rsid w:val="005D1F70"/>
    <w:rsid w:val="005D6034"/>
    <w:rsid w:val="005F2BF3"/>
    <w:rsid w:val="006012C1"/>
    <w:rsid w:val="00610C87"/>
    <w:rsid w:val="00620861"/>
    <w:rsid w:val="00622747"/>
    <w:rsid w:val="00626BBB"/>
    <w:rsid w:val="0062761C"/>
    <w:rsid w:val="00627E37"/>
    <w:rsid w:val="00630F95"/>
    <w:rsid w:val="00632E87"/>
    <w:rsid w:val="00641C05"/>
    <w:rsid w:val="0064370A"/>
    <w:rsid w:val="0064432C"/>
    <w:rsid w:val="0064465D"/>
    <w:rsid w:val="00660AC8"/>
    <w:rsid w:val="00660FC5"/>
    <w:rsid w:val="00666E7C"/>
    <w:rsid w:val="00685D79"/>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96692"/>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3D3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0D0F"/>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102">
    <w:name w:val="Абзац списка10"/>
    <w:basedOn w:val="a0"/>
    <w:rsid w:val="00F40D0F"/>
    <w:pPr>
      <w:ind w:left="720"/>
    </w:pPr>
    <w:rPr>
      <w:rFonts w:ascii="Calibri" w:eastAsia="Times New Roman" w:hAnsi="Calibri" w:cs="Times New Roman"/>
      <w:lang w:eastAsia="en-US"/>
    </w:rPr>
  </w:style>
  <w:style w:type="character" w:customStyle="1" w:styleId="diffadd">
    <w:name w:val="diff_add"/>
    <w:basedOn w:val="a1"/>
    <w:rsid w:val="00F40D0F"/>
  </w:style>
  <w:style w:type="character" w:customStyle="1" w:styleId="s10">
    <w:name w:val="s_10"/>
    <w:basedOn w:val="a1"/>
    <w:rsid w:val="00391C17"/>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341649A439E060978136BBC24AFDC27BEA4F6FE2A8AD40B70DF22E06EE64EFl1v6K" TargetMode="External"/><Relationship Id="rId18" Type="http://schemas.openxmlformats.org/officeDocument/2006/relationships/hyperlink" Target="consultantplus://offline/ref=242961D722A2421D9D025B6026219F53D0C19C2A7089552B304F95AFACD542ED60654F1A0EFCA463A7CCDA54EEr2T3J" TargetMode="External"/><Relationship Id="rId3" Type="http://schemas.openxmlformats.org/officeDocument/2006/relationships/styles" Target="styles.xml"/><Relationship Id="rId21" Type="http://schemas.openxmlformats.org/officeDocument/2006/relationships/hyperlink" Target="consultantplus://offline/ref=BDE7CF087303E85681D0E2348465416BD8D3931F23928BEBEC0391C1FDBAB626D1800575410DB422C154D596EC3CEAE1E9CDFC4530C70Dp7D" TargetMode="External"/><Relationship Id="rId7" Type="http://schemas.openxmlformats.org/officeDocument/2006/relationships/endnotes" Target="endnotes.xml"/><Relationship Id="rId12" Type="http://schemas.openxmlformats.org/officeDocument/2006/relationships/hyperlink" Target="consultantplus://offline/ref=CF341649A439E060978128B6D426A2CB72E91267E9A9A413E352A97351lEv7K" TargetMode="External"/><Relationship Id="rId17" Type="http://schemas.openxmlformats.org/officeDocument/2006/relationships/hyperlink" Target="consultantplus://offline/ref=242961D722A2421D9D02456D304DC05ADBC9C523748C5A7D6E1C93F8F38544B8322511434CB8B763A5D2DE5DEC21B731B91D3868BEDE71D1157A4F18r9T7J" TargetMode="External"/><Relationship Id="rId2" Type="http://schemas.openxmlformats.org/officeDocument/2006/relationships/numbering" Target="numbering.xml"/><Relationship Id="rId16" Type="http://schemas.openxmlformats.org/officeDocument/2006/relationships/hyperlink" Target="consultantplus://offline/ref=242961D722A2421D9D025B6026219F53D6C69E2B76830821381699ADABDA1DE8757417160FE2BB60BBD0D855rET6J" TargetMode="External"/><Relationship Id="rId20" Type="http://schemas.openxmlformats.org/officeDocument/2006/relationships/hyperlink" Target="consultantplus://offline/ref=48CF8BC4BDC126607ABF6E16CC7ADC1B4293C7C8C2D7830C6044D4E2442A629F87163AE303ACB85F269E80879109D02A7D563787AFD98152v5S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448A5C986891EDD1455753CDBD0EFDE6B75D912673DFC33556CE09FE4E7BF87B0F007585344217516C1568fAu3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2961D722A2421D9D025B6026219F53D0C19C2A7089552B304F95AFACD542ED726517160EFEBC69F1839C01E22BE37EFC4A2B6BBEC1r7T9J" TargetMode="External"/><Relationship Id="rId23" Type="http://schemas.openxmlformats.org/officeDocument/2006/relationships/fontTable" Target="fontTable.xml"/><Relationship Id="rId10" Type="http://schemas.openxmlformats.org/officeDocument/2006/relationships/hyperlink" Target="consultantplus://offline/ref=2C448A5C986891EDD145495EDBD150F7E4BA0695207ED7916D06C85EA11E7DAD3B4F0620C6704E17f5u6F" TargetMode="External"/><Relationship Id="rId19" Type="http://schemas.openxmlformats.org/officeDocument/2006/relationships/hyperlink" Target="consultantplus://offline/ref=48CF8BC4BDC126607ABF6E16CC7ADC1B4398C0CFCE86D40E3111DAE74C7A388F915F37EB1DADBB412195D5vDSFI" TargetMode="External"/><Relationship Id="rId4" Type="http://schemas.openxmlformats.org/officeDocument/2006/relationships/settings" Target="settings.xml"/><Relationship Id="rId9" Type="http://schemas.openxmlformats.org/officeDocument/2006/relationships/hyperlink" Target="consultantplus://offline/ref=C8C983569BC04876976999E9233D8207E7DA998ACD2A0FAC29CA3341860DEC33570019FE8283A731BE7ADCB6F5A3ED91D4314529EAB0OETED" TargetMode="External"/><Relationship Id="rId14" Type="http://schemas.openxmlformats.org/officeDocument/2006/relationships/hyperlink" Target="http://www.publication.pravo.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282</cp:revision>
  <cp:lastPrinted>2020-01-09T05:07:00Z</cp:lastPrinted>
  <dcterms:created xsi:type="dcterms:W3CDTF">2015-01-21T21:56:00Z</dcterms:created>
  <dcterms:modified xsi:type="dcterms:W3CDTF">2020-02-21T08:29:00Z</dcterms:modified>
</cp:coreProperties>
</file>