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6E0E39">
        <w:rPr>
          <w:rFonts w:ascii="Times New Roman" w:hAnsi="Times New Roman" w:cs="Times New Roman"/>
          <w:sz w:val="24"/>
          <w:szCs w:val="24"/>
        </w:rPr>
        <w:t>17</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6E0E39">
        <w:rPr>
          <w:rFonts w:ascii="Times New Roman" w:hAnsi="Times New Roman" w:cs="Times New Roman"/>
          <w:sz w:val="24"/>
          <w:szCs w:val="24"/>
        </w:rPr>
        <w:t>27</w:t>
      </w:r>
      <w:r w:rsidR="00CE122D">
        <w:rPr>
          <w:rFonts w:ascii="Times New Roman" w:hAnsi="Times New Roman" w:cs="Times New Roman"/>
          <w:sz w:val="24"/>
          <w:szCs w:val="24"/>
        </w:rPr>
        <w:t xml:space="preserve"> </w:t>
      </w:r>
      <w:r w:rsidR="000630E0">
        <w:rPr>
          <w:rFonts w:ascii="Times New Roman" w:hAnsi="Times New Roman" w:cs="Times New Roman"/>
          <w:sz w:val="24"/>
          <w:szCs w:val="24"/>
        </w:rPr>
        <w:t xml:space="preserve">апреля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6E0E39" w:rsidRPr="006E0E39" w:rsidRDefault="006E0E39" w:rsidP="006E0E39">
      <w:pPr>
        <w:spacing w:after="0" w:line="240" w:lineRule="auto"/>
        <w:jc w:val="center"/>
        <w:rPr>
          <w:sz w:val="24"/>
          <w:szCs w:val="24"/>
        </w:rPr>
      </w:pPr>
      <w:r w:rsidRPr="006E0E39">
        <w:rPr>
          <w:sz w:val="24"/>
          <w:szCs w:val="24"/>
        </w:rPr>
        <w:t xml:space="preserve">СОВЕТ </w:t>
      </w:r>
    </w:p>
    <w:p w:rsidR="006E0E39" w:rsidRPr="006E0E39" w:rsidRDefault="006E0E39" w:rsidP="006E0E39">
      <w:pPr>
        <w:spacing w:after="0" w:line="240" w:lineRule="auto"/>
        <w:jc w:val="center"/>
        <w:rPr>
          <w:sz w:val="24"/>
          <w:szCs w:val="24"/>
        </w:rPr>
      </w:pPr>
      <w:r w:rsidRPr="006E0E39">
        <w:rPr>
          <w:sz w:val="24"/>
          <w:szCs w:val="24"/>
        </w:rPr>
        <w:t>ГОЛУБОВСКОГО СЕЛЬСКОГО ПОСЕЛЕНИЯ</w:t>
      </w:r>
    </w:p>
    <w:p w:rsidR="006E0E39" w:rsidRPr="006E0E39" w:rsidRDefault="006E0E39" w:rsidP="006E0E39">
      <w:pPr>
        <w:spacing w:after="0" w:line="240" w:lineRule="auto"/>
        <w:jc w:val="center"/>
        <w:rPr>
          <w:sz w:val="24"/>
          <w:szCs w:val="24"/>
        </w:rPr>
      </w:pPr>
      <w:r w:rsidRPr="006E0E39">
        <w:rPr>
          <w:sz w:val="24"/>
          <w:szCs w:val="24"/>
        </w:rPr>
        <w:t>СЕДЕЛЬНИКОВСКОГО МУНИЦИПАЛЬНОГО РАЙОНА</w:t>
      </w:r>
    </w:p>
    <w:p w:rsidR="006E0E39" w:rsidRPr="006E0E39" w:rsidRDefault="006E0E39" w:rsidP="006E0E39">
      <w:pPr>
        <w:spacing w:after="0" w:line="240" w:lineRule="auto"/>
        <w:jc w:val="center"/>
        <w:rPr>
          <w:sz w:val="24"/>
          <w:szCs w:val="24"/>
        </w:rPr>
      </w:pPr>
      <w:r w:rsidRPr="006E0E39">
        <w:rPr>
          <w:sz w:val="24"/>
          <w:szCs w:val="24"/>
        </w:rPr>
        <w:t>ОМСКОЙ ОБЛАСТИ</w:t>
      </w:r>
    </w:p>
    <w:p w:rsidR="006E0E39" w:rsidRPr="006E0E39" w:rsidRDefault="006E0E39" w:rsidP="006E0E39">
      <w:pPr>
        <w:spacing w:after="0" w:line="240" w:lineRule="auto"/>
        <w:jc w:val="center"/>
        <w:rPr>
          <w:b/>
          <w:color w:val="FF0000"/>
          <w:sz w:val="24"/>
          <w:szCs w:val="24"/>
        </w:rPr>
      </w:pPr>
    </w:p>
    <w:p w:rsidR="006E0E39" w:rsidRPr="006E0E39" w:rsidRDefault="006E0E39" w:rsidP="006E0E39">
      <w:pPr>
        <w:spacing w:after="0" w:line="240" w:lineRule="auto"/>
        <w:jc w:val="center"/>
        <w:rPr>
          <w:sz w:val="24"/>
          <w:szCs w:val="24"/>
        </w:rPr>
      </w:pPr>
      <w:r w:rsidRPr="006E0E39">
        <w:rPr>
          <w:sz w:val="24"/>
          <w:szCs w:val="24"/>
        </w:rPr>
        <w:t>Шестьдесят пятое заседание четвертого созыва</w:t>
      </w: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jc w:val="center"/>
        <w:rPr>
          <w:b/>
          <w:sz w:val="24"/>
          <w:szCs w:val="24"/>
        </w:rPr>
      </w:pPr>
      <w:r w:rsidRPr="006E0E39">
        <w:rPr>
          <w:sz w:val="24"/>
          <w:szCs w:val="24"/>
        </w:rPr>
        <w:t>РЕШЕНИЕ</w:t>
      </w:r>
    </w:p>
    <w:p w:rsidR="006E0E39" w:rsidRPr="006E0E39" w:rsidRDefault="006E0E39" w:rsidP="006E0E39">
      <w:pPr>
        <w:spacing w:after="0" w:line="240" w:lineRule="auto"/>
        <w:ind w:firstLine="284"/>
        <w:rPr>
          <w:sz w:val="24"/>
          <w:szCs w:val="24"/>
        </w:rPr>
      </w:pPr>
    </w:p>
    <w:p w:rsidR="006E0E39" w:rsidRPr="006E0E39" w:rsidRDefault="006E0E39" w:rsidP="006E0E39">
      <w:pPr>
        <w:spacing w:after="0" w:line="240" w:lineRule="auto"/>
        <w:ind w:firstLine="284"/>
        <w:rPr>
          <w:sz w:val="24"/>
          <w:szCs w:val="24"/>
        </w:rPr>
      </w:pPr>
      <w:r w:rsidRPr="006E0E39">
        <w:rPr>
          <w:sz w:val="24"/>
          <w:szCs w:val="24"/>
        </w:rPr>
        <w:t>от «27»  апреля  2023  г                                                                            № 166</w:t>
      </w:r>
    </w:p>
    <w:p w:rsidR="006E0E39" w:rsidRPr="006E0E39" w:rsidRDefault="006E0E39" w:rsidP="006E0E39">
      <w:pPr>
        <w:spacing w:after="0" w:line="240" w:lineRule="auto"/>
        <w:ind w:firstLine="284"/>
        <w:rPr>
          <w:sz w:val="24"/>
          <w:szCs w:val="24"/>
        </w:rPr>
      </w:pPr>
      <w:r w:rsidRPr="006E0E39">
        <w:rPr>
          <w:sz w:val="24"/>
          <w:szCs w:val="24"/>
        </w:rPr>
        <w:t xml:space="preserve">с. Голубовка                                                                                                                                                                                         </w:t>
      </w: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О внесении изменений в решение Совета Голубовского сельского поселения Седельниковского муниципального района Омской области от 19.11.2021 года №78 «Об утверждении Положения о муниципальном контроле</w:t>
      </w:r>
      <w:r w:rsidRPr="006E0E39">
        <w:rPr>
          <w:bCs/>
          <w:iCs/>
          <w:color w:val="000000"/>
          <w:sz w:val="24"/>
          <w:szCs w:val="24"/>
          <w:bdr w:val="none" w:sz="0" w:space="0" w:color="auto" w:frame="1"/>
        </w:rPr>
        <w:t xml:space="preserve"> </w:t>
      </w:r>
      <w:r w:rsidRPr="006E0E39">
        <w:rPr>
          <w:bCs/>
          <w:iCs/>
          <w:color w:val="000000"/>
          <w:sz w:val="24"/>
          <w:szCs w:val="24"/>
        </w:rPr>
        <w:t>на автомобильном транспорте, городском наземном электрическом транспорте и в дорожном хозяйстве на территории  Голубовского сельского поселения Седельниковского муниципального района Омской области»</w:t>
      </w:r>
    </w:p>
    <w:p w:rsidR="006E0E39" w:rsidRPr="006E0E39" w:rsidRDefault="006E0E39" w:rsidP="006E0E39">
      <w:pPr>
        <w:shd w:val="clear" w:color="auto" w:fill="FFFFFF"/>
        <w:spacing w:after="0" w:line="240" w:lineRule="auto"/>
        <w:ind w:firstLine="284"/>
        <w:textAlignment w:val="baseline"/>
        <w:rPr>
          <w:rFonts w:ascii="Arial" w:hAnsi="Arial" w:cs="Arial"/>
          <w:i/>
          <w:iCs/>
          <w:color w:val="444444"/>
          <w:sz w:val="24"/>
          <w:szCs w:val="24"/>
        </w:rPr>
      </w:pPr>
    </w:p>
    <w:p w:rsidR="006E0E39" w:rsidRPr="006E0E39" w:rsidRDefault="006E0E39" w:rsidP="006E0E39">
      <w:pPr>
        <w:shd w:val="clear" w:color="auto" w:fill="FFFFFF"/>
        <w:spacing w:after="0" w:line="240" w:lineRule="auto"/>
        <w:ind w:firstLine="284"/>
        <w:jc w:val="both"/>
        <w:textAlignment w:val="baseline"/>
        <w:rPr>
          <w:iCs/>
          <w:color w:val="000000"/>
          <w:sz w:val="24"/>
          <w:szCs w:val="24"/>
        </w:rPr>
      </w:pPr>
      <w:r w:rsidRPr="006E0E39">
        <w:rPr>
          <w:iCs/>
          <w:color w:val="000000"/>
          <w:sz w:val="24"/>
          <w:szCs w:val="24"/>
        </w:rPr>
        <w:t xml:space="preserve"> </w:t>
      </w:r>
      <w:r w:rsidRPr="006E0E39">
        <w:rPr>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E0E39">
        <w:rPr>
          <w:iCs/>
          <w:color w:val="000000"/>
          <w:sz w:val="24"/>
          <w:szCs w:val="24"/>
        </w:rPr>
        <w:t xml:space="preserve">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6E0E39" w:rsidRPr="006E0E39" w:rsidRDefault="006E0E39" w:rsidP="006E0E39">
      <w:pPr>
        <w:shd w:val="clear" w:color="auto" w:fill="FFFFFF"/>
        <w:spacing w:after="0" w:line="240" w:lineRule="auto"/>
        <w:ind w:firstLine="284"/>
        <w:jc w:val="both"/>
        <w:textAlignment w:val="baseline"/>
        <w:rPr>
          <w:b/>
          <w:iCs/>
          <w:color w:val="000000"/>
          <w:sz w:val="24"/>
          <w:szCs w:val="24"/>
        </w:rPr>
      </w:pPr>
      <w:r w:rsidRPr="006E0E39">
        <w:rPr>
          <w:b/>
          <w:iCs/>
          <w:color w:val="000000"/>
          <w:sz w:val="24"/>
          <w:szCs w:val="24"/>
        </w:rPr>
        <w:t>РЕШИЛ:</w:t>
      </w:r>
    </w:p>
    <w:p w:rsidR="006E0E39" w:rsidRPr="006E0E39" w:rsidRDefault="006E0E39" w:rsidP="00917BB4">
      <w:pPr>
        <w:numPr>
          <w:ilvl w:val="0"/>
          <w:numId w:val="7"/>
        </w:numPr>
        <w:shd w:val="clear" w:color="auto" w:fill="FFFFFF"/>
        <w:tabs>
          <w:tab w:val="clear" w:pos="720"/>
        </w:tabs>
        <w:spacing w:after="0" w:line="240" w:lineRule="auto"/>
        <w:ind w:left="0" w:firstLine="284"/>
        <w:jc w:val="both"/>
        <w:textAlignment w:val="baseline"/>
        <w:rPr>
          <w:iCs/>
          <w:color w:val="000000"/>
          <w:sz w:val="24"/>
          <w:szCs w:val="24"/>
        </w:rPr>
      </w:pPr>
      <w:r w:rsidRPr="006E0E39">
        <w:rPr>
          <w:iCs/>
          <w:color w:val="000000"/>
          <w:sz w:val="24"/>
          <w:szCs w:val="24"/>
        </w:rPr>
        <w:t xml:space="preserve">Внести </w:t>
      </w:r>
      <w:r w:rsidRPr="006E0E39">
        <w:rPr>
          <w:bCs/>
          <w:iCs/>
          <w:color w:val="000000"/>
          <w:sz w:val="24"/>
          <w:szCs w:val="24"/>
        </w:rPr>
        <w:t>в решение Совета Голубовского сельского поселения Седельниковского муниципального района Омской области от 19.11.2021 года №78 «Об утверждении Положения о муниципальном контроле</w:t>
      </w:r>
      <w:r w:rsidRPr="006E0E39">
        <w:rPr>
          <w:bCs/>
          <w:iCs/>
          <w:color w:val="000000"/>
          <w:sz w:val="24"/>
          <w:szCs w:val="24"/>
          <w:bdr w:val="none" w:sz="0" w:space="0" w:color="auto" w:frame="1"/>
        </w:rPr>
        <w:t xml:space="preserve"> </w:t>
      </w:r>
      <w:r w:rsidRPr="006E0E39">
        <w:rPr>
          <w:bCs/>
          <w:iCs/>
          <w:color w:val="000000"/>
          <w:sz w:val="24"/>
          <w:szCs w:val="24"/>
        </w:rPr>
        <w:t>на автомобильном транспорте, городском наземном электрическом транспорте и в дорожном хозяйстве на территории  Голубовского сельского поселения Седельниковского муниципального района Омской области» следующие изменения:</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абзац второй подпункта 1 пункта 2 Положения исключить;</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подпункт 1 пункта 3 Положения изложить в следующей редакции:</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«дороги общего пользования местного значения Голубовского сельского поселения Седельниковского муниципального района Омской области»;</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lastRenderedPageBreak/>
        <w:t>- пункт 3 Положения дополнить подпунктами 3,4 следуюшего содержания:</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«3) земельные участки в границах полос отвода автомобильных дорог общего пользования;</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4)объекты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расположенные в границах полос отвода автомобильных дорог общего пользования.»;</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абзац первый пункта 2 Положения изложить в следующей редакции:</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«Предметом муниципального контроля является соблюдение лицами, указанными в частях 1,2 статьи 31 Закона №248-ФЗ (далее- контролируемые лица), обязательных  требований:»;</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
          <w:bCs/>
          <w:iCs/>
          <w:color w:val="000000"/>
          <w:sz w:val="24"/>
          <w:szCs w:val="24"/>
        </w:rPr>
        <w:t>- подпункт 2 пункта 29 Положения дополнить словами</w:t>
      </w:r>
      <w:r w:rsidRPr="006E0E39">
        <w:rPr>
          <w:bCs/>
          <w:iCs/>
          <w:color w:val="000000"/>
          <w:sz w:val="24"/>
          <w:szCs w:val="24"/>
        </w:rPr>
        <w:t xml:space="preserve"> «временной нетрудоспосности»;</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
          <w:bCs/>
          <w:iCs/>
          <w:color w:val="000000"/>
          <w:sz w:val="24"/>
          <w:szCs w:val="24"/>
        </w:rPr>
        <w:t>- пункты 7,32 Положения дополнить словами</w:t>
      </w:r>
      <w:r w:rsidRPr="006E0E39">
        <w:rPr>
          <w:bCs/>
          <w:iCs/>
          <w:color w:val="000000"/>
          <w:sz w:val="24"/>
          <w:szCs w:val="24"/>
        </w:rPr>
        <w:t xml:space="preserve"> «,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дополнить Положение пунктом 35 следующего содержания:</w:t>
      </w:r>
    </w:p>
    <w:p w:rsidR="006E0E39" w:rsidRPr="006E0E39" w:rsidRDefault="006E0E39" w:rsidP="006E0E39">
      <w:pPr>
        <w:shd w:val="clear" w:color="auto" w:fill="FFFFFF"/>
        <w:spacing w:after="0" w:line="240" w:lineRule="auto"/>
        <w:ind w:firstLine="284"/>
        <w:jc w:val="both"/>
        <w:textAlignment w:val="baseline"/>
        <w:rPr>
          <w:iCs/>
          <w:color w:val="000000"/>
          <w:sz w:val="24"/>
          <w:szCs w:val="24"/>
        </w:rPr>
      </w:pPr>
      <w:r w:rsidRPr="006E0E39">
        <w:rPr>
          <w:bCs/>
          <w:iCs/>
          <w:color w:val="000000"/>
          <w:sz w:val="24"/>
          <w:szCs w:val="24"/>
        </w:rPr>
        <w:t xml:space="preserve">«35. В соответствии с частью 2 статьи 64 Закона №248-ФЗ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6E0E39" w:rsidRPr="006E0E39" w:rsidRDefault="006E0E39" w:rsidP="006E0E39">
      <w:pPr>
        <w:autoSpaceDE w:val="0"/>
        <w:autoSpaceDN w:val="0"/>
        <w:adjustRightInd w:val="0"/>
        <w:spacing w:after="0" w:line="240" w:lineRule="auto"/>
        <w:ind w:firstLine="284"/>
        <w:jc w:val="both"/>
        <w:rPr>
          <w:sz w:val="24"/>
          <w:szCs w:val="24"/>
        </w:rPr>
      </w:pPr>
      <w:r w:rsidRPr="006E0E39">
        <w:rPr>
          <w:iCs/>
          <w:color w:val="000000"/>
          <w:sz w:val="24"/>
          <w:szCs w:val="24"/>
        </w:rPr>
        <w:t xml:space="preserve">     2. </w:t>
      </w:r>
      <w:r w:rsidRPr="006E0E39">
        <w:rPr>
          <w:sz w:val="24"/>
          <w:szCs w:val="24"/>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6E0E39" w:rsidRPr="006E0E39" w:rsidRDefault="006E0E39" w:rsidP="006E0E39">
      <w:pPr>
        <w:spacing w:after="0" w:line="240" w:lineRule="auto"/>
        <w:ind w:firstLine="284"/>
        <w:jc w:val="both"/>
        <w:rPr>
          <w:sz w:val="24"/>
          <w:szCs w:val="24"/>
        </w:rPr>
      </w:pPr>
    </w:p>
    <w:p w:rsidR="006E0E39" w:rsidRPr="006E0E39" w:rsidRDefault="006E0E39" w:rsidP="006E0E39">
      <w:pPr>
        <w:spacing w:after="0" w:line="240" w:lineRule="auto"/>
        <w:ind w:firstLine="284"/>
        <w:jc w:val="both"/>
        <w:rPr>
          <w:sz w:val="24"/>
          <w:szCs w:val="24"/>
        </w:rPr>
      </w:pPr>
      <w:r w:rsidRPr="006E0E39">
        <w:rPr>
          <w:sz w:val="24"/>
          <w:szCs w:val="24"/>
        </w:rPr>
        <w:t>Председатель Совета  Голубовского                                      Низовой В.В.</w:t>
      </w:r>
    </w:p>
    <w:p w:rsidR="006E0E39" w:rsidRPr="006E0E39" w:rsidRDefault="006E0E39" w:rsidP="006E0E39">
      <w:pPr>
        <w:spacing w:after="0" w:line="240" w:lineRule="auto"/>
        <w:ind w:firstLine="284"/>
        <w:jc w:val="both"/>
        <w:rPr>
          <w:sz w:val="24"/>
          <w:szCs w:val="24"/>
        </w:rPr>
      </w:pPr>
      <w:r w:rsidRPr="006E0E39">
        <w:rPr>
          <w:sz w:val="24"/>
          <w:szCs w:val="24"/>
        </w:rPr>
        <w:t>сельского поселения</w:t>
      </w:r>
    </w:p>
    <w:p w:rsidR="006E0E39" w:rsidRPr="006E0E39" w:rsidRDefault="006E0E39" w:rsidP="006E0E39">
      <w:pPr>
        <w:spacing w:after="0" w:line="240" w:lineRule="auto"/>
        <w:ind w:firstLine="284"/>
        <w:jc w:val="both"/>
        <w:rPr>
          <w:sz w:val="24"/>
          <w:szCs w:val="24"/>
        </w:rPr>
      </w:pPr>
      <w:r w:rsidRPr="006E0E39">
        <w:rPr>
          <w:sz w:val="24"/>
          <w:szCs w:val="24"/>
        </w:rPr>
        <w:t xml:space="preserve"> </w:t>
      </w:r>
    </w:p>
    <w:p w:rsidR="006E0E39" w:rsidRPr="006E0E39" w:rsidRDefault="006E0E39" w:rsidP="006E0E39">
      <w:pPr>
        <w:spacing w:after="0" w:line="240" w:lineRule="auto"/>
        <w:ind w:firstLine="284"/>
        <w:jc w:val="both"/>
        <w:rPr>
          <w:sz w:val="24"/>
          <w:szCs w:val="24"/>
        </w:rPr>
      </w:pPr>
      <w:r w:rsidRPr="006E0E39">
        <w:rPr>
          <w:sz w:val="24"/>
          <w:szCs w:val="24"/>
        </w:rPr>
        <w:t>Глава Голубовского                                                                Обоскалов С.Е.</w:t>
      </w:r>
    </w:p>
    <w:p w:rsidR="006E0E39" w:rsidRPr="006E0E39" w:rsidRDefault="006E0E39" w:rsidP="006E0E39">
      <w:pPr>
        <w:spacing w:after="0" w:line="240" w:lineRule="auto"/>
        <w:ind w:firstLine="284"/>
        <w:jc w:val="both"/>
        <w:rPr>
          <w:sz w:val="24"/>
          <w:szCs w:val="24"/>
        </w:rPr>
      </w:pPr>
      <w:r w:rsidRPr="006E0E39">
        <w:rPr>
          <w:sz w:val="24"/>
          <w:szCs w:val="24"/>
        </w:rPr>
        <w:t xml:space="preserve">сельского поселения                                                                    </w:t>
      </w:r>
    </w:p>
    <w:p w:rsidR="006E0E39" w:rsidRPr="006E0E39" w:rsidRDefault="006E0E39" w:rsidP="006E0E39">
      <w:pPr>
        <w:shd w:val="clear" w:color="auto" w:fill="FFFFFF"/>
        <w:spacing w:after="0" w:line="240" w:lineRule="auto"/>
        <w:ind w:firstLine="284"/>
        <w:jc w:val="both"/>
        <w:textAlignment w:val="baseline"/>
        <w:rPr>
          <w:spacing w:val="-7"/>
          <w:sz w:val="24"/>
          <w:szCs w:val="24"/>
        </w:rPr>
      </w:pPr>
    </w:p>
    <w:p w:rsidR="006E0E39" w:rsidRPr="006E0E39" w:rsidRDefault="006E0E39" w:rsidP="006E0E39">
      <w:pPr>
        <w:shd w:val="clear" w:color="auto" w:fill="FFFFFF"/>
        <w:spacing w:after="0" w:line="240" w:lineRule="auto"/>
        <w:ind w:firstLine="426"/>
        <w:jc w:val="right"/>
        <w:textAlignment w:val="baseline"/>
        <w:rPr>
          <w:color w:val="000000"/>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CE122D">
      <w:pPr>
        <w:spacing w:after="0" w:line="240" w:lineRule="auto"/>
        <w:jc w:val="both"/>
        <w:rPr>
          <w:rFonts w:ascii="Times New Roman" w:hAnsi="Times New Roman" w:cs="Times New Roman"/>
          <w:sz w:val="24"/>
          <w:szCs w:val="24"/>
        </w:rPr>
      </w:pPr>
    </w:p>
    <w:sectPr w:rsidR="006E0E39" w:rsidSect="006E7444">
      <w:pgSz w:w="11909" w:h="16834"/>
      <w:pgMar w:top="510" w:right="809" w:bottom="454" w:left="1100"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B4" w:rsidRDefault="00917BB4" w:rsidP="00921736">
      <w:pPr>
        <w:spacing w:after="0" w:line="240" w:lineRule="auto"/>
      </w:pPr>
      <w:r>
        <w:separator/>
      </w:r>
    </w:p>
  </w:endnote>
  <w:endnote w:type="continuationSeparator" w:id="1">
    <w:p w:rsidR="00917BB4" w:rsidRDefault="00917BB4"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B4" w:rsidRDefault="00917BB4" w:rsidP="00921736">
      <w:pPr>
        <w:spacing w:after="0" w:line="240" w:lineRule="auto"/>
      </w:pPr>
      <w:r>
        <w:separator/>
      </w:r>
    </w:p>
  </w:footnote>
  <w:footnote w:type="continuationSeparator" w:id="1">
    <w:p w:rsidR="00917BB4" w:rsidRDefault="00917BB4"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7"/>
  </w:num>
  <w:num w:numId="3">
    <w:abstractNumId w:val="46"/>
  </w:num>
  <w:num w:numId="4">
    <w:abstractNumId w:val="43"/>
  </w:num>
  <w:num w:numId="5">
    <w:abstractNumId w:val="44"/>
  </w:num>
  <w:num w:numId="6">
    <w:abstractNumId w:val="45"/>
    <w:lvlOverride w:ilvl="0">
      <w:startOverride w:val="1"/>
    </w:lvlOverride>
    <w:lvlOverride w:ilvl="1"/>
    <w:lvlOverride w:ilvl="2"/>
    <w:lvlOverride w:ilvl="3"/>
    <w:lvlOverride w:ilvl="4"/>
    <w:lvlOverride w:ilvl="5"/>
    <w:lvlOverride w:ilvl="6"/>
    <w:lvlOverride w:ilvl="7"/>
    <w:lvlOverride w:ilvl="8"/>
  </w:num>
  <w:num w:numId="7">
    <w:abstractNumId w:val="4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346</cp:revision>
  <cp:lastPrinted>2022-01-25T08:32:00Z</cp:lastPrinted>
  <dcterms:created xsi:type="dcterms:W3CDTF">2015-01-21T21:56:00Z</dcterms:created>
  <dcterms:modified xsi:type="dcterms:W3CDTF">2023-05-02T09:27:00Z</dcterms:modified>
</cp:coreProperties>
</file>