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E91486" w:rsidRDefault="0056400C" w:rsidP="00885A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885A32">
        <w:rPr>
          <w:rFonts w:ascii="Times New Roman" w:hAnsi="Times New Roman" w:cs="Times New Roman"/>
          <w:sz w:val="24"/>
          <w:szCs w:val="24"/>
        </w:rPr>
        <w:t>7</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885A32">
        <w:rPr>
          <w:rFonts w:ascii="Times New Roman" w:hAnsi="Times New Roman" w:cs="Times New Roman"/>
          <w:sz w:val="24"/>
          <w:szCs w:val="24"/>
        </w:rPr>
        <w:t>27</w:t>
      </w:r>
      <w:r w:rsidR="00CE122D">
        <w:rPr>
          <w:rFonts w:ascii="Times New Roman" w:hAnsi="Times New Roman" w:cs="Times New Roman"/>
          <w:sz w:val="24"/>
          <w:szCs w:val="24"/>
        </w:rPr>
        <w:t xml:space="preserve"> февраля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85A32" w:rsidRDefault="00885A32" w:rsidP="00CE122D">
      <w:pPr>
        <w:spacing w:after="0" w:line="240" w:lineRule="auto"/>
        <w:jc w:val="both"/>
        <w:rPr>
          <w:rFonts w:ascii="Times New Roman" w:hAnsi="Times New Roman" w:cs="Times New Roman"/>
          <w:sz w:val="24"/>
          <w:szCs w:val="24"/>
        </w:rPr>
      </w:pPr>
    </w:p>
    <w:p w:rsidR="00885A32" w:rsidRPr="00885A32" w:rsidRDefault="00885A32" w:rsidP="00885A32">
      <w:pPr>
        <w:spacing w:after="0" w:line="240" w:lineRule="auto"/>
        <w:jc w:val="center"/>
        <w:rPr>
          <w:rFonts w:ascii="Times New Roman" w:hAnsi="Times New Roman" w:cs="Times New Roman"/>
          <w:sz w:val="24"/>
          <w:szCs w:val="24"/>
        </w:rPr>
      </w:pPr>
      <w:r w:rsidRPr="00885A32">
        <w:rPr>
          <w:rFonts w:ascii="Times New Roman" w:hAnsi="Times New Roman" w:cs="Times New Roman"/>
          <w:sz w:val="24"/>
          <w:szCs w:val="24"/>
        </w:rPr>
        <w:t>СОВЕТ ГОЛУБОВСКОГО СЕЛЬСКОГО ПОСЕЛЕНИЯ</w:t>
      </w:r>
    </w:p>
    <w:p w:rsidR="00885A32" w:rsidRPr="00885A32" w:rsidRDefault="00885A32" w:rsidP="00885A32">
      <w:pPr>
        <w:spacing w:after="0" w:line="240" w:lineRule="auto"/>
        <w:jc w:val="center"/>
        <w:rPr>
          <w:rFonts w:ascii="Times New Roman" w:hAnsi="Times New Roman" w:cs="Times New Roman"/>
          <w:sz w:val="24"/>
          <w:szCs w:val="24"/>
        </w:rPr>
      </w:pPr>
      <w:r w:rsidRPr="00885A32">
        <w:rPr>
          <w:rFonts w:ascii="Times New Roman" w:hAnsi="Times New Roman" w:cs="Times New Roman"/>
          <w:sz w:val="24"/>
          <w:szCs w:val="24"/>
        </w:rPr>
        <w:t>СЕДЕЛЬНИКОВСКОГО МУНИЦИПАЛЬНОГО РАЙОНА</w:t>
      </w:r>
    </w:p>
    <w:p w:rsidR="00885A32" w:rsidRPr="00885A32" w:rsidRDefault="00885A32" w:rsidP="00885A32">
      <w:pPr>
        <w:spacing w:after="0" w:line="240" w:lineRule="auto"/>
        <w:jc w:val="center"/>
        <w:rPr>
          <w:rFonts w:ascii="Times New Roman" w:hAnsi="Times New Roman" w:cs="Times New Roman"/>
          <w:sz w:val="24"/>
          <w:szCs w:val="24"/>
        </w:rPr>
      </w:pPr>
      <w:r w:rsidRPr="00885A32">
        <w:rPr>
          <w:rFonts w:ascii="Times New Roman" w:hAnsi="Times New Roman" w:cs="Times New Roman"/>
          <w:sz w:val="24"/>
          <w:szCs w:val="24"/>
        </w:rPr>
        <w:t>ОМСКОЙ ОБЛАСТИ</w:t>
      </w:r>
    </w:p>
    <w:p w:rsidR="00885A32" w:rsidRPr="00885A32" w:rsidRDefault="00885A32" w:rsidP="00885A32">
      <w:pPr>
        <w:spacing w:after="0" w:line="240" w:lineRule="auto"/>
        <w:jc w:val="center"/>
        <w:rPr>
          <w:rFonts w:ascii="Times New Roman" w:hAnsi="Times New Roman" w:cs="Times New Roman"/>
          <w:b/>
          <w:sz w:val="24"/>
          <w:szCs w:val="24"/>
        </w:rPr>
      </w:pPr>
    </w:p>
    <w:p w:rsidR="00885A32" w:rsidRPr="00885A32" w:rsidRDefault="00885A32" w:rsidP="00885A32">
      <w:pPr>
        <w:spacing w:after="0" w:line="240" w:lineRule="auto"/>
        <w:jc w:val="center"/>
        <w:rPr>
          <w:rFonts w:ascii="Times New Roman" w:hAnsi="Times New Roman" w:cs="Times New Roman"/>
          <w:sz w:val="24"/>
          <w:szCs w:val="24"/>
        </w:rPr>
      </w:pPr>
      <w:r w:rsidRPr="00885A32">
        <w:rPr>
          <w:rFonts w:ascii="Times New Roman" w:hAnsi="Times New Roman" w:cs="Times New Roman"/>
          <w:sz w:val="24"/>
          <w:szCs w:val="24"/>
        </w:rPr>
        <w:t>Шестидесять второе  заседание четвертого  созыва</w:t>
      </w:r>
    </w:p>
    <w:p w:rsidR="00885A32" w:rsidRPr="00885A32" w:rsidRDefault="00885A32" w:rsidP="00885A32">
      <w:pPr>
        <w:spacing w:after="0" w:line="240" w:lineRule="auto"/>
        <w:rPr>
          <w:rFonts w:ascii="Times New Roman" w:hAnsi="Times New Roman" w:cs="Times New Roman"/>
          <w:sz w:val="24"/>
          <w:szCs w:val="24"/>
        </w:rPr>
      </w:pPr>
    </w:p>
    <w:p w:rsidR="00885A32" w:rsidRPr="00885A32" w:rsidRDefault="00885A32" w:rsidP="00885A32">
      <w:pPr>
        <w:spacing w:after="0" w:line="240" w:lineRule="auto"/>
        <w:rPr>
          <w:rFonts w:ascii="Times New Roman" w:hAnsi="Times New Roman" w:cs="Times New Roman"/>
          <w:sz w:val="24"/>
          <w:szCs w:val="24"/>
        </w:rPr>
      </w:pPr>
    </w:p>
    <w:p w:rsidR="00885A32" w:rsidRPr="00885A32" w:rsidRDefault="00885A32" w:rsidP="00885A32">
      <w:pPr>
        <w:spacing w:after="0" w:line="240" w:lineRule="auto"/>
        <w:jc w:val="center"/>
        <w:rPr>
          <w:rFonts w:ascii="Times New Roman" w:hAnsi="Times New Roman" w:cs="Times New Roman"/>
          <w:b/>
          <w:sz w:val="24"/>
          <w:szCs w:val="24"/>
        </w:rPr>
      </w:pPr>
      <w:r w:rsidRPr="00885A32">
        <w:rPr>
          <w:rFonts w:ascii="Times New Roman" w:hAnsi="Times New Roman" w:cs="Times New Roman"/>
          <w:sz w:val="24"/>
          <w:szCs w:val="24"/>
        </w:rPr>
        <w:t>РЕШЕНИЕ</w:t>
      </w:r>
    </w:p>
    <w:p w:rsidR="00885A32" w:rsidRPr="00885A32" w:rsidRDefault="00885A32" w:rsidP="00885A32">
      <w:pPr>
        <w:pStyle w:val="2"/>
        <w:spacing w:after="0" w:line="240" w:lineRule="auto"/>
        <w:jc w:val="left"/>
        <w:rPr>
          <w:sz w:val="24"/>
          <w:szCs w:val="24"/>
        </w:rPr>
      </w:pPr>
      <w:r w:rsidRPr="00885A32">
        <w:rPr>
          <w:sz w:val="24"/>
          <w:szCs w:val="24"/>
        </w:rPr>
        <w:t>От «27»  февраля 2023 г                                                                              № 162</w:t>
      </w:r>
    </w:p>
    <w:p w:rsidR="00885A32" w:rsidRPr="00885A32" w:rsidRDefault="00885A32" w:rsidP="00885A32">
      <w:pPr>
        <w:spacing w:after="0" w:line="240" w:lineRule="auto"/>
        <w:jc w:val="both"/>
        <w:rPr>
          <w:rFonts w:ascii="Times New Roman" w:hAnsi="Times New Roman" w:cs="Times New Roman"/>
          <w:sz w:val="24"/>
          <w:szCs w:val="24"/>
        </w:rPr>
      </w:pPr>
      <w:r w:rsidRPr="00885A32">
        <w:rPr>
          <w:rFonts w:ascii="Times New Roman" w:hAnsi="Times New Roman" w:cs="Times New Roman"/>
          <w:sz w:val="24"/>
          <w:szCs w:val="24"/>
        </w:rPr>
        <w:t>с. Голубовка</w:t>
      </w:r>
    </w:p>
    <w:p w:rsidR="00885A32" w:rsidRPr="00885A32" w:rsidRDefault="00885A32" w:rsidP="00885A32">
      <w:pPr>
        <w:spacing w:after="0" w:line="240" w:lineRule="auto"/>
        <w:jc w:val="both"/>
        <w:rPr>
          <w:rFonts w:ascii="Times New Roman" w:hAnsi="Times New Roman" w:cs="Times New Roman"/>
          <w:sz w:val="24"/>
          <w:szCs w:val="24"/>
        </w:rPr>
      </w:pP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885A32" w:rsidRPr="00885A32" w:rsidRDefault="00885A32" w:rsidP="00885A32">
      <w:pPr>
        <w:spacing w:after="0" w:line="240" w:lineRule="auto"/>
        <w:jc w:val="both"/>
        <w:rPr>
          <w:rFonts w:ascii="Times New Roman" w:hAnsi="Times New Roman" w:cs="Times New Roman"/>
          <w:sz w:val="24"/>
          <w:szCs w:val="24"/>
        </w:rPr>
      </w:pP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885A32" w:rsidRPr="00885A32" w:rsidRDefault="00885A32" w:rsidP="00885A32">
      <w:pPr>
        <w:spacing w:after="0" w:line="240" w:lineRule="auto"/>
        <w:ind w:firstLine="284"/>
        <w:jc w:val="both"/>
        <w:rPr>
          <w:rFonts w:ascii="Times New Roman" w:hAnsi="Times New Roman" w:cs="Times New Roman"/>
          <w:b/>
          <w:sz w:val="24"/>
          <w:szCs w:val="24"/>
        </w:rPr>
      </w:pPr>
      <w:r w:rsidRPr="00885A32">
        <w:rPr>
          <w:rFonts w:ascii="Times New Roman" w:hAnsi="Times New Roman" w:cs="Times New Roman"/>
          <w:b/>
          <w:sz w:val="24"/>
          <w:szCs w:val="24"/>
        </w:rPr>
        <w:t>РЕШИЛ:</w:t>
      </w: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 Приложение № 2 изложить в редакции согласно приложению № 1 к настоящему решению;</w:t>
      </w: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 Приложение № 3 изложить в редакции согласно приложению № 2 к настоящему решению;</w:t>
      </w: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 Приложение № 4 изложить в редакции согласно приложению № 3 к настоящему решению;</w:t>
      </w: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 Приложение № 5 изложить в редакции согласно приложению № 4 к настоящему решению;</w:t>
      </w:r>
    </w:p>
    <w:p w:rsidR="00885A32" w:rsidRP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 Приложение № 6 изложить в редакции согласно приложению № 5 к настоящему решению.</w:t>
      </w:r>
    </w:p>
    <w:p w:rsidR="00885A32" w:rsidRDefault="00885A32" w:rsidP="00885A32">
      <w:pPr>
        <w:spacing w:after="0" w:line="240" w:lineRule="auto"/>
        <w:ind w:firstLine="284"/>
        <w:jc w:val="both"/>
        <w:rPr>
          <w:rFonts w:ascii="Times New Roman" w:hAnsi="Times New Roman" w:cs="Times New Roman"/>
          <w:sz w:val="24"/>
          <w:szCs w:val="24"/>
        </w:rPr>
      </w:pPr>
      <w:r w:rsidRPr="00885A32">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885A32" w:rsidRPr="00885A32" w:rsidRDefault="00885A32" w:rsidP="00885A32">
      <w:pPr>
        <w:spacing w:after="0" w:line="240" w:lineRule="auto"/>
        <w:ind w:firstLine="284"/>
        <w:jc w:val="both"/>
        <w:rPr>
          <w:rFonts w:ascii="Times New Roman" w:hAnsi="Times New Roman" w:cs="Times New Roman"/>
          <w:sz w:val="24"/>
          <w:szCs w:val="24"/>
        </w:rPr>
      </w:pPr>
    </w:p>
    <w:p w:rsidR="00885A32" w:rsidRPr="00885A32" w:rsidRDefault="00885A32" w:rsidP="00885A32">
      <w:pPr>
        <w:spacing w:after="0" w:line="240" w:lineRule="auto"/>
        <w:jc w:val="both"/>
        <w:rPr>
          <w:rFonts w:ascii="Times New Roman" w:hAnsi="Times New Roman" w:cs="Times New Roman"/>
          <w:sz w:val="24"/>
          <w:szCs w:val="24"/>
        </w:rPr>
      </w:pPr>
      <w:r w:rsidRPr="00885A32">
        <w:rPr>
          <w:rFonts w:ascii="Times New Roman" w:hAnsi="Times New Roman" w:cs="Times New Roman"/>
          <w:sz w:val="24"/>
          <w:szCs w:val="24"/>
        </w:rPr>
        <w:t>Председатель Совета  Голубовского                                     Низовой В.В.</w:t>
      </w:r>
    </w:p>
    <w:p w:rsidR="00885A32" w:rsidRPr="00885A32" w:rsidRDefault="00885A32" w:rsidP="00885A32">
      <w:pPr>
        <w:spacing w:after="0" w:line="240" w:lineRule="auto"/>
        <w:jc w:val="both"/>
        <w:rPr>
          <w:rFonts w:ascii="Times New Roman" w:hAnsi="Times New Roman" w:cs="Times New Roman"/>
          <w:sz w:val="24"/>
          <w:szCs w:val="24"/>
        </w:rPr>
      </w:pPr>
      <w:r w:rsidRPr="00885A32">
        <w:rPr>
          <w:rFonts w:ascii="Times New Roman" w:hAnsi="Times New Roman" w:cs="Times New Roman"/>
          <w:sz w:val="24"/>
          <w:szCs w:val="24"/>
        </w:rPr>
        <w:t xml:space="preserve">сельского поселения </w:t>
      </w:r>
    </w:p>
    <w:p w:rsidR="00885A32" w:rsidRPr="00885A32" w:rsidRDefault="00885A32" w:rsidP="00885A32">
      <w:pPr>
        <w:spacing w:after="0" w:line="240" w:lineRule="auto"/>
        <w:jc w:val="both"/>
        <w:rPr>
          <w:rFonts w:ascii="Times New Roman" w:hAnsi="Times New Roman" w:cs="Times New Roman"/>
          <w:sz w:val="24"/>
          <w:szCs w:val="24"/>
        </w:rPr>
      </w:pPr>
    </w:p>
    <w:p w:rsidR="00885A32" w:rsidRPr="00885A32" w:rsidRDefault="00885A32" w:rsidP="00885A32">
      <w:pPr>
        <w:spacing w:after="0" w:line="240" w:lineRule="auto"/>
        <w:jc w:val="both"/>
        <w:rPr>
          <w:rFonts w:ascii="Times New Roman" w:hAnsi="Times New Roman" w:cs="Times New Roman"/>
          <w:sz w:val="24"/>
          <w:szCs w:val="24"/>
        </w:rPr>
      </w:pPr>
    </w:p>
    <w:p w:rsidR="00885A32" w:rsidRPr="00885A32" w:rsidRDefault="00885A32" w:rsidP="00885A32">
      <w:pPr>
        <w:spacing w:after="0" w:line="240" w:lineRule="auto"/>
        <w:jc w:val="both"/>
        <w:rPr>
          <w:rFonts w:ascii="Times New Roman" w:hAnsi="Times New Roman" w:cs="Times New Roman"/>
          <w:sz w:val="24"/>
          <w:szCs w:val="24"/>
        </w:rPr>
      </w:pPr>
      <w:r w:rsidRPr="00885A32">
        <w:rPr>
          <w:rFonts w:ascii="Times New Roman" w:hAnsi="Times New Roman" w:cs="Times New Roman"/>
          <w:sz w:val="24"/>
          <w:szCs w:val="24"/>
        </w:rPr>
        <w:t>Глава Голубовского                                                               Обоскалов С.Е.</w:t>
      </w:r>
    </w:p>
    <w:p w:rsidR="00885A32" w:rsidRPr="00885A32" w:rsidRDefault="00885A32" w:rsidP="00885A32">
      <w:pPr>
        <w:spacing w:after="0" w:line="240" w:lineRule="auto"/>
        <w:jc w:val="both"/>
        <w:rPr>
          <w:rFonts w:ascii="Times New Roman" w:hAnsi="Times New Roman" w:cs="Times New Roman"/>
          <w:sz w:val="24"/>
          <w:szCs w:val="24"/>
        </w:rPr>
      </w:pPr>
      <w:r w:rsidRPr="00885A32">
        <w:rPr>
          <w:rFonts w:ascii="Times New Roman" w:hAnsi="Times New Roman" w:cs="Times New Roman"/>
          <w:sz w:val="24"/>
          <w:szCs w:val="24"/>
        </w:rPr>
        <w:t xml:space="preserve">сельского поселения                                                                    </w:t>
      </w:r>
    </w:p>
    <w:p w:rsidR="00885A32" w:rsidRPr="00885A32" w:rsidRDefault="00885A32" w:rsidP="00885A32">
      <w:pPr>
        <w:shd w:val="clear" w:color="auto" w:fill="FFFFFF"/>
        <w:tabs>
          <w:tab w:val="left" w:pos="970"/>
        </w:tabs>
        <w:spacing w:after="0" w:line="240" w:lineRule="auto"/>
        <w:jc w:val="both"/>
        <w:rPr>
          <w:rFonts w:ascii="Times New Roman" w:hAnsi="Times New Roman" w:cs="Times New Roman"/>
          <w:spacing w:val="-7"/>
          <w:sz w:val="24"/>
          <w:szCs w:val="24"/>
        </w:rPr>
      </w:pPr>
    </w:p>
    <w:p w:rsidR="00885A32" w:rsidRPr="00885A32" w:rsidRDefault="00885A32" w:rsidP="00885A32">
      <w:pPr>
        <w:spacing w:after="0" w:line="240" w:lineRule="auto"/>
        <w:ind w:firstLine="284"/>
        <w:rPr>
          <w:rFonts w:ascii="Times New Roman" w:hAnsi="Times New Roman" w:cs="Times New Roman"/>
          <w:sz w:val="24"/>
          <w:szCs w:val="24"/>
        </w:rPr>
      </w:pPr>
    </w:p>
    <w:p w:rsidR="00885A32" w:rsidRPr="00885A32" w:rsidRDefault="00885A32" w:rsidP="00885A32">
      <w:pPr>
        <w:spacing w:after="0" w:line="240" w:lineRule="auto"/>
        <w:ind w:firstLine="284"/>
        <w:rPr>
          <w:rFonts w:ascii="Times New Roman" w:hAnsi="Times New Roman" w:cs="Times New Roman"/>
          <w:sz w:val="24"/>
          <w:szCs w:val="24"/>
        </w:rPr>
      </w:pPr>
    </w:p>
    <w:p w:rsidR="00885A32" w:rsidRPr="00885A32" w:rsidRDefault="00885A32" w:rsidP="00885A32">
      <w:pPr>
        <w:spacing w:after="0" w:line="240" w:lineRule="auto"/>
        <w:ind w:firstLine="284"/>
        <w:rPr>
          <w:rFonts w:ascii="Times New Roman" w:hAnsi="Times New Roman" w:cs="Times New Roman"/>
          <w:sz w:val="24"/>
          <w:szCs w:val="24"/>
        </w:rPr>
      </w:pPr>
    </w:p>
    <w:p w:rsidR="00885A32" w:rsidRDefault="00885A32" w:rsidP="00885A32">
      <w:pPr>
        <w:spacing w:line="360" w:lineRule="auto"/>
        <w:ind w:firstLine="284"/>
        <w:rPr>
          <w:sz w:val="28"/>
          <w:szCs w:val="28"/>
        </w:rPr>
      </w:pPr>
    </w:p>
    <w:p w:rsidR="00885A32" w:rsidRDefault="00885A32" w:rsidP="00885A32">
      <w:pPr>
        <w:spacing w:line="360" w:lineRule="auto"/>
        <w:ind w:firstLine="284"/>
        <w:rPr>
          <w:sz w:val="28"/>
          <w:szCs w:val="28"/>
        </w:rPr>
      </w:pPr>
    </w:p>
    <w:p w:rsidR="00885A32" w:rsidRDefault="00885A32" w:rsidP="00885A32">
      <w:pPr>
        <w:spacing w:line="360" w:lineRule="auto"/>
        <w:ind w:firstLine="284"/>
        <w:rPr>
          <w:sz w:val="28"/>
          <w:szCs w:val="28"/>
        </w:rPr>
      </w:pPr>
    </w:p>
    <w:p w:rsidR="00885A32" w:rsidRDefault="00885A32" w:rsidP="00885A32">
      <w:pPr>
        <w:spacing w:line="360" w:lineRule="auto"/>
        <w:ind w:firstLine="284"/>
        <w:rPr>
          <w:sz w:val="28"/>
          <w:szCs w:val="28"/>
        </w:rPr>
      </w:pPr>
    </w:p>
    <w:p w:rsidR="00885A32" w:rsidRDefault="00885A32" w:rsidP="00885A32">
      <w:pPr>
        <w:spacing w:line="360" w:lineRule="auto"/>
        <w:ind w:firstLine="284"/>
        <w:rPr>
          <w:sz w:val="28"/>
          <w:szCs w:val="28"/>
        </w:rPr>
      </w:pPr>
    </w:p>
    <w:p w:rsidR="00885A32" w:rsidRDefault="00885A32" w:rsidP="00885A32">
      <w:pPr>
        <w:spacing w:line="360" w:lineRule="auto"/>
        <w:ind w:firstLine="284"/>
        <w:jc w:val="right"/>
        <w:rPr>
          <w:sz w:val="28"/>
          <w:szCs w:val="28"/>
        </w:rPr>
        <w:sectPr w:rsidR="00885A32" w:rsidSect="00105C63">
          <w:pgSz w:w="11906" w:h="16838"/>
          <w:pgMar w:top="1134" w:right="851" w:bottom="1134" w:left="1701" w:header="709" w:footer="709" w:gutter="0"/>
          <w:cols w:space="708"/>
          <w:docGrid w:linePitch="360"/>
        </w:sectPr>
      </w:pPr>
    </w:p>
    <w:p w:rsidR="00885A32" w:rsidRDefault="00885A32" w:rsidP="00885A32">
      <w:pPr>
        <w:jc w:val="right"/>
        <w:rPr>
          <w:sz w:val="28"/>
          <w:szCs w:val="28"/>
        </w:rPr>
      </w:pPr>
      <w:r>
        <w:rPr>
          <w:sz w:val="28"/>
          <w:szCs w:val="28"/>
        </w:rPr>
        <w:lastRenderedPageBreak/>
        <w:t xml:space="preserve">Приложение №1 </w:t>
      </w:r>
    </w:p>
    <w:p w:rsidR="00885A32" w:rsidRDefault="00885A32" w:rsidP="00885A32">
      <w:pPr>
        <w:jc w:val="right"/>
        <w:rPr>
          <w:sz w:val="28"/>
          <w:szCs w:val="28"/>
        </w:rPr>
      </w:pPr>
      <w:r>
        <w:rPr>
          <w:sz w:val="28"/>
          <w:szCs w:val="28"/>
        </w:rPr>
        <w:t xml:space="preserve">к Решению Совета </w:t>
      </w:r>
    </w:p>
    <w:p w:rsidR="00885A32" w:rsidRDefault="00885A32" w:rsidP="00885A32">
      <w:pPr>
        <w:jc w:val="right"/>
        <w:rPr>
          <w:sz w:val="28"/>
          <w:szCs w:val="28"/>
        </w:rPr>
      </w:pPr>
      <w:r>
        <w:rPr>
          <w:sz w:val="28"/>
          <w:szCs w:val="28"/>
        </w:rPr>
        <w:t>Голубовского сельского поселения</w:t>
      </w:r>
    </w:p>
    <w:p w:rsidR="00885A32" w:rsidRDefault="00885A32" w:rsidP="00885A32">
      <w:pPr>
        <w:jc w:val="right"/>
        <w:rPr>
          <w:sz w:val="28"/>
          <w:szCs w:val="28"/>
        </w:rPr>
      </w:pPr>
      <w:r>
        <w:rPr>
          <w:sz w:val="28"/>
          <w:szCs w:val="28"/>
        </w:rPr>
        <w:t xml:space="preserve"> Седельниковского муниципального района </w:t>
      </w:r>
    </w:p>
    <w:p w:rsidR="00885A32" w:rsidRDefault="00885A32" w:rsidP="00885A32">
      <w:pPr>
        <w:jc w:val="right"/>
        <w:rPr>
          <w:sz w:val="28"/>
          <w:szCs w:val="28"/>
        </w:rPr>
      </w:pPr>
      <w:r>
        <w:rPr>
          <w:sz w:val="28"/>
          <w:szCs w:val="28"/>
        </w:rPr>
        <w:t xml:space="preserve">Омской области </w:t>
      </w:r>
    </w:p>
    <w:p w:rsidR="00885A32" w:rsidRDefault="00885A32" w:rsidP="00885A32">
      <w:pPr>
        <w:jc w:val="right"/>
        <w:rPr>
          <w:sz w:val="28"/>
          <w:szCs w:val="28"/>
        </w:rPr>
      </w:pPr>
      <w:bookmarkStart w:id="0" w:name="OLE_LINK1"/>
      <w:r>
        <w:rPr>
          <w:sz w:val="28"/>
          <w:szCs w:val="28"/>
        </w:rPr>
        <w:t>От 27.02.2023 года №162</w:t>
      </w:r>
    </w:p>
    <w:bookmarkEnd w:id="0"/>
    <w:p w:rsidR="00885A32" w:rsidRDefault="00885A32" w:rsidP="00885A32">
      <w:pPr>
        <w:jc w:val="both"/>
        <w:rPr>
          <w:sz w:val="28"/>
          <w:szCs w:val="28"/>
        </w:rPr>
      </w:pPr>
    </w:p>
    <w:tbl>
      <w:tblPr>
        <w:tblW w:w="14960" w:type="dxa"/>
        <w:tblInd w:w="93" w:type="dxa"/>
        <w:tblLook w:val="04A0"/>
      </w:tblPr>
      <w:tblGrid>
        <w:gridCol w:w="4380"/>
        <w:gridCol w:w="739"/>
        <w:gridCol w:w="760"/>
        <w:gridCol w:w="739"/>
        <w:gridCol w:w="760"/>
        <w:gridCol w:w="760"/>
        <w:gridCol w:w="820"/>
        <w:gridCol w:w="1120"/>
        <w:gridCol w:w="1640"/>
        <w:gridCol w:w="1720"/>
        <w:gridCol w:w="1780"/>
      </w:tblGrid>
      <w:tr w:rsidR="00885A32" w:rsidRPr="00D007C6" w:rsidTr="00FD369E">
        <w:trPr>
          <w:trHeight w:val="375"/>
        </w:trPr>
        <w:tc>
          <w:tcPr>
            <w:tcW w:w="4380" w:type="dxa"/>
            <w:tcBorders>
              <w:top w:val="nil"/>
              <w:left w:val="nil"/>
              <w:bottom w:val="nil"/>
              <w:right w:val="nil"/>
            </w:tcBorders>
            <w:shd w:val="clear" w:color="auto" w:fill="auto"/>
            <w:noWrap/>
            <w:vAlign w:val="bottom"/>
            <w:hideMark/>
          </w:tcPr>
          <w:p w:rsidR="00885A32" w:rsidRPr="00D007C6" w:rsidRDefault="00885A32" w:rsidP="00FD369E"/>
        </w:tc>
        <w:tc>
          <w:tcPr>
            <w:tcW w:w="62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60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820" w:type="dxa"/>
            <w:tcBorders>
              <w:top w:val="nil"/>
              <w:left w:val="nil"/>
              <w:bottom w:val="nil"/>
              <w:right w:val="nil"/>
            </w:tcBorders>
            <w:shd w:val="clear" w:color="auto" w:fill="auto"/>
            <w:noWrap/>
            <w:vAlign w:val="bottom"/>
            <w:hideMark/>
          </w:tcPr>
          <w:p w:rsidR="00885A32" w:rsidRPr="00D007C6" w:rsidRDefault="00885A32" w:rsidP="00FD369E"/>
        </w:tc>
        <w:tc>
          <w:tcPr>
            <w:tcW w:w="1120" w:type="dxa"/>
            <w:tcBorders>
              <w:top w:val="nil"/>
              <w:left w:val="nil"/>
              <w:bottom w:val="nil"/>
              <w:right w:val="nil"/>
            </w:tcBorders>
            <w:shd w:val="clear" w:color="auto" w:fill="auto"/>
            <w:noWrap/>
            <w:vAlign w:val="bottom"/>
            <w:hideMark/>
          </w:tcPr>
          <w:p w:rsidR="00885A32" w:rsidRPr="00D007C6" w:rsidRDefault="00885A32" w:rsidP="00FD369E"/>
        </w:tc>
        <w:tc>
          <w:tcPr>
            <w:tcW w:w="1640" w:type="dxa"/>
            <w:tcBorders>
              <w:top w:val="nil"/>
              <w:left w:val="nil"/>
              <w:bottom w:val="nil"/>
              <w:right w:val="nil"/>
            </w:tcBorders>
            <w:shd w:val="clear" w:color="auto" w:fill="auto"/>
            <w:noWrap/>
            <w:vAlign w:val="bottom"/>
            <w:hideMark/>
          </w:tcPr>
          <w:p w:rsidR="00885A32" w:rsidRPr="00D007C6" w:rsidRDefault="00885A32" w:rsidP="00FD369E"/>
        </w:tc>
        <w:tc>
          <w:tcPr>
            <w:tcW w:w="1720" w:type="dxa"/>
            <w:tcBorders>
              <w:top w:val="nil"/>
              <w:left w:val="nil"/>
              <w:bottom w:val="nil"/>
              <w:right w:val="nil"/>
            </w:tcBorders>
            <w:shd w:val="clear" w:color="auto" w:fill="auto"/>
            <w:noWrap/>
            <w:vAlign w:val="bottom"/>
            <w:hideMark/>
          </w:tcPr>
          <w:p w:rsidR="00885A32" w:rsidRPr="00D007C6" w:rsidRDefault="00885A32" w:rsidP="00FD369E"/>
        </w:tc>
        <w:tc>
          <w:tcPr>
            <w:tcW w:w="1780" w:type="dxa"/>
            <w:tcBorders>
              <w:top w:val="nil"/>
              <w:left w:val="nil"/>
              <w:bottom w:val="nil"/>
              <w:right w:val="nil"/>
            </w:tcBorders>
            <w:shd w:val="clear" w:color="auto" w:fill="auto"/>
            <w:noWrap/>
            <w:vAlign w:val="bottom"/>
            <w:hideMark/>
          </w:tcPr>
          <w:p w:rsidR="00885A32" w:rsidRPr="00D007C6" w:rsidRDefault="00885A32" w:rsidP="00FD369E">
            <w:pPr>
              <w:jc w:val="right"/>
            </w:pPr>
            <w:r w:rsidRPr="00D007C6">
              <w:t xml:space="preserve"> Приложение №2</w:t>
            </w:r>
          </w:p>
        </w:tc>
      </w:tr>
      <w:tr w:rsidR="00885A32" w:rsidRPr="00D007C6" w:rsidTr="00FD369E">
        <w:trPr>
          <w:trHeight w:val="660"/>
        </w:trPr>
        <w:tc>
          <w:tcPr>
            <w:tcW w:w="4380" w:type="dxa"/>
            <w:tcBorders>
              <w:top w:val="nil"/>
              <w:left w:val="nil"/>
              <w:bottom w:val="nil"/>
              <w:right w:val="nil"/>
            </w:tcBorders>
            <w:shd w:val="clear" w:color="auto" w:fill="auto"/>
            <w:noWrap/>
            <w:vAlign w:val="bottom"/>
            <w:hideMark/>
          </w:tcPr>
          <w:p w:rsidR="00885A32" w:rsidRPr="00D007C6" w:rsidRDefault="00885A32" w:rsidP="00FD369E"/>
        </w:tc>
        <w:tc>
          <w:tcPr>
            <w:tcW w:w="62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pPr>
              <w:rPr>
                <w:rFonts w:ascii="Calibri" w:hAnsi="Calibri" w:cs="Calibri"/>
                <w:color w:val="FF0000"/>
              </w:rPr>
            </w:pPr>
          </w:p>
        </w:tc>
        <w:tc>
          <w:tcPr>
            <w:tcW w:w="600" w:type="dxa"/>
            <w:tcBorders>
              <w:top w:val="nil"/>
              <w:left w:val="nil"/>
              <w:bottom w:val="nil"/>
              <w:right w:val="nil"/>
            </w:tcBorders>
            <w:shd w:val="clear" w:color="auto" w:fill="auto"/>
            <w:noWrap/>
            <w:vAlign w:val="bottom"/>
            <w:hideMark/>
          </w:tcPr>
          <w:p w:rsidR="00885A32" w:rsidRPr="00D007C6" w:rsidRDefault="00885A32" w:rsidP="00FD369E">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885A32" w:rsidRPr="00D007C6" w:rsidRDefault="00885A32" w:rsidP="00FD369E">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885A32" w:rsidRPr="00D007C6" w:rsidRDefault="00885A32" w:rsidP="00FD369E">
            <w:pPr>
              <w:rPr>
                <w:rFonts w:ascii="Calibri" w:hAnsi="Calibri" w:cs="Calibri"/>
                <w:color w:val="FF0000"/>
              </w:rPr>
            </w:pPr>
          </w:p>
        </w:tc>
        <w:tc>
          <w:tcPr>
            <w:tcW w:w="820" w:type="dxa"/>
            <w:tcBorders>
              <w:top w:val="nil"/>
              <w:left w:val="nil"/>
              <w:bottom w:val="nil"/>
              <w:right w:val="nil"/>
            </w:tcBorders>
            <w:shd w:val="clear" w:color="auto" w:fill="auto"/>
            <w:noWrap/>
            <w:vAlign w:val="bottom"/>
            <w:hideMark/>
          </w:tcPr>
          <w:p w:rsidR="00885A32" w:rsidRPr="00D007C6" w:rsidRDefault="00885A32" w:rsidP="00FD369E">
            <w:pPr>
              <w:rPr>
                <w:rFonts w:ascii="Calibri" w:hAnsi="Calibri" w:cs="Calibri"/>
                <w:color w:val="FF0000"/>
              </w:rPr>
            </w:pPr>
          </w:p>
        </w:tc>
        <w:tc>
          <w:tcPr>
            <w:tcW w:w="1120" w:type="dxa"/>
            <w:tcBorders>
              <w:top w:val="nil"/>
              <w:left w:val="nil"/>
              <w:bottom w:val="nil"/>
              <w:right w:val="nil"/>
            </w:tcBorders>
            <w:shd w:val="clear" w:color="auto" w:fill="auto"/>
            <w:vAlign w:val="bottom"/>
            <w:hideMark/>
          </w:tcPr>
          <w:p w:rsidR="00885A32" w:rsidRPr="00D007C6" w:rsidRDefault="00885A32" w:rsidP="00FD369E">
            <w:pPr>
              <w:jc w:val="right"/>
            </w:pPr>
          </w:p>
        </w:tc>
        <w:tc>
          <w:tcPr>
            <w:tcW w:w="5140" w:type="dxa"/>
            <w:gridSpan w:val="3"/>
            <w:vMerge w:val="restart"/>
            <w:tcBorders>
              <w:top w:val="nil"/>
              <w:left w:val="nil"/>
              <w:bottom w:val="nil"/>
              <w:right w:val="nil"/>
            </w:tcBorders>
            <w:shd w:val="clear" w:color="auto" w:fill="auto"/>
            <w:vAlign w:val="bottom"/>
            <w:hideMark/>
          </w:tcPr>
          <w:p w:rsidR="00885A32" w:rsidRPr="00D007C6" w:rsidRDefault="00885A32" w:rsidP="00FD369E">
            <w:r w:rsidRPr="00D007C6">
              <w:t>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885A32" w:rsidRPr="00D007C6" w:rsidTr="00FD369E">
        <w:trPr>
          <w:trHeight w:val="1350"/>
        </w:trPr>
        <w:tc>
          <w:tcPr>
            <w:tcW w:w="4380" w:type="dxa"/>
            <w:tcBorders>
              <w:top w:val="nil"/>
              <w:left w:val="nil"/>
              <w:bottom w:val="nil"/>
              <w:right w:val="nil"/>
            </w:tcBorders>
            <w:shd w:val="clear" w:color="auto" w:fill="auto"/>
            <w:noWrap/>
            <w:vAlign w:val="bottom"/>
            <w:hideMark/>
          </w:tcPr>
          <w:p w:rsidR="00885A32" w:rsidRPr="00D007C6" w:rsidRDefault="00885A32" w:rsidP="00FD369E"/>
        </w:tc>
        <w:tc>
          <w:tcPr>
            <w:tcW w:w="62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60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820" w:type="dxa"/>
            <w:tcBorders>
              <w:top w:val="nil"/>
              <w:left w:val="nil"/>
              <w:bottom w:val="nil"/>
              <w:right w:val="nil"/>
            </w:tcBorders>
            <w:shd w:val="clear" w:color="auto" w:fill="auto"/>
            <w:noWrap/>
            <w:vAlign w:val="bottom"/>
            <w:hideMark/>
          </w:tcPr>
          <w:p w:rsidR="00885A32" w:rsidRPr="00D007C6" w:rsidRDefault="00885A32" w:rsidP="00FD369E"/>
        </w:tc>
        <w:tc>
          <w:tcPr>
            <w:tcW w:w="1120" w:type="dxa"/>
            <w:tcBorders>
              <w:top w:val="nil"/>
              <w:left w:val="nil"/>
              <w:bottom w:val="nil"/>
              <w:right w:val="nil"/>
            </w:tcBorders>
            <w:shd w:val="clear" w:color="auto" w:fill="auto"/>
            <w:vAlign w:val="bottom"/>
            <w:hideMark/>
          </w:tcPr>
          <w:p w:rsidR="00885A32" w:rsidRPr="00D007C6" w:rsidRDefault="00885A32" w:rsidP="00FD369E">
            <w:pPr>
              <w:jc w:val="right"/>
            </w:pPr>
          </w:p>
        </w:tc>
        <w:tc>
          <w:tcPr>
            <w:tcW w:w="5140" w:type="dxa"/>
            <w:gridSpan w:val="3"/>
            <w:vMerge/>
            <w:tcBorders>
              <w:top w:val="nil"/>
              <w:left w:val="nil"/>
              <w:bottom w:val="nil"/>
              <w:right w:val="nil"/>
            </w:tcBorders>
            <w:vAlign w:val="center"/>
            <w:hideMark/>
          </w:tcPr>
          <w:p w:rsidR="00885A32" w:rsidRPr="00D007C6" w:rsidRDefault="00885A32" w:rsidP="00FD369E"/>
        </w:tc>
      </w:tr>
      <w:tr w:rsidR="00885A32" w:rsidRPr="00D007C6" w:rsidTr="00FD369E">
        <w:trPr>
          <w:trHeight w:val="1095"/>
        </w:trPr>
        <w:tc>
          <w:tcPr>
            <w:tcW w:w="14960" w:type="dxa"/>
            <w:gridSpan w:val="11"/>
            <w:tcBorders>
              <w:top w:val="nil"/>
              <w:left w:val="nil"/>
              <w:bottom w:val="nil"/>
              <w:right w:val="nil"/>
            </w:tcBorders>
            <w:shd w:val="clear" w:color="auto" w:fill="auto"/>
            <w:vAlign w:val="center"/>
            <w:hideMark/>
          </w:tcPr>
          <w:p w:rsidR="00885A32" w:rsidRPr="00D007C6" w:rsidRDefault="00885A32" w:rsidP="00FD369E">
            <w:pPr>
              <w:jc w:val="center"/>
              <w:rPr>
                <w:b/>
                <w:bCs/>
              </w:rPr>
            </w:pPr>
            <w:r w:rsidRPr="00D007C6">
              <w:rPr>
                <w:b/>
                <w:bCs/>
              </w:rPr>
              <w:t>БЕЗВОЗМЕЗДНЫЕ ПОСТУПЛЕНИЯ</w:t>
            </w:r>
            <w:r w:rsidRPr="00D007C6">
              <w:rPr>
                <w:b/>
                <w:bCs/>
              </w:rPr>
              <w:br/>
              <w:t>в местный бюджет на 2023 год и на плановый период 2024 и 2025 годов</w:t>
            </w:r>
          </w:p>
        </w:tc>
      </w:tr>
      <w:tr w:rsidR="00885A32" w:rsidRPr="00D007C6" w:rsidTr="00FD369E">
        <w:trPr>
          <w:trHeight w:val="61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885A32" w:rsidRPr="00D007C6" w:rsidRDefault="00885A32" w:rsidP="00FD369E">
            <w:pPr>
              <w:jc w:val="center"/>
            </w:pPr>
            <w:r w:rsidRPr="00D007C6">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 xml:space="preserve">Сумма, рублей </w:t>
            </w:r>
          </w:p>
        </w:tc>
      </w:tr>
      <w:tr w:rsidR="00885A32" w:rsidRPr="00D007C6" w:rsidTr="00FD369E">
        <w:trPr>
          <w:trHeight w:val="72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885A32" w:rsidRPr="00D007C6" w:rsidRDefault="00885A32" w:rsidP="00FD369E"/>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885A32" w:rsidRPr="00D007C6" w:rsidRDefault="00885A32" w:rsidP="00FD369E">
            <w:pPr>
              <w:jc w:val="center"/>
            </w:pPr>
            <w:r w:rsidRPr="00D007C6">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885A32" w:rsidRPr="00D007C6" w:rsidRDefault="00885A32" w:rsidP="00FD369E"/>
        </w:tc>
      </w:tr>
      <w:tr w:rsidR="00885A32" w:rsidRPr="00D007C6" w:rsidTr="00FD369E">
        <w:trPr>
          <w:trHeight w:val="249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885A32" w:rsidRPr="00D007C6" w:rsidRDefault="00885A32" w:rsidP="00FD369E"/>
        </w:tc>
        <w:tc>
          <w:tcPr>
            <w:tcW w:w="620" w:type="dxa"/>
            <w:tcBorders>
              <w:top w:val="nil"/>
              <w:left w:val="nil"/>
              <w:bottom w:val="single" w:sz="4" w:space="0" w:color="auto"/>
              <w:right w:val="single" w:sz="4" w:space="0" w:color="auto"/>
            </w:tcBorders>
            <w:shd w:val="clear" w:color="auto" w:fill="auto"/>
            <w:textDirection w:val="btLr"/>
            <w:vAlign w:val="center"/>
            <w:hideMark/>
          </w:tcPr>
          <w:p w:rsidR="00885A32" w:rsidRPr="00D007C6" w:rsidRDefault="00885A32" w:rsidP="00FD369E">
            <w:pPr>
              <w:jc w:val="center"/>
            </w:pPr>
            <w:r w:rsidRPr="00D007C6">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885A32" w:rsidRPr="00D007C6" w:rsidRDefault="00885A32" w:rsidP="00FD369E">
            <w:pPr>
              <w:jc w:val="center"/>
            </w:pPr>
            <w:r w:rsidRPr="00D007C6">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885A32" w:rsidRPr="00D007C6" w:rsidRDefault="00885A32" w:rsidP="00FD369E">
            <w:pPr>
              <w:jc w:val="center"/>
            </w:pPr>
            <w:r w:rsidRPr="00D007C6">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885A32" w:rsidRPr="00D007C6" w:rsidRDefault="00885A32" w:rsidP="00FD369E">
            <w:pPr>
              <w:jc w:val="center"/>
            </w:pPr>
            <w:r w:rsidRPr="00D007C6">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885A32" w:rsidRPr="00D007C6" w:rsidRDefault="00885A32" w:rsidP="00FD369E">
            <w:pPr>
              <w:jc w:val="center"/>
            </w:pPr>
            <w:r w:rsidRPr="00D007C6">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885A32" w:rsidRPr="00D007C6" w:rsidRDefault="00885A32" w:rsidP="00FD369E">
            <w:pPr>
              <w:jc w:val="center"/>
            </w:pPr>
            <w:r w:rsidRPr="00D007C6">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885A32" w:rsidRPr="00D007C6" w:rsidRDefault="00885A32" w:rsidP="00FD369E">
            <w:pPr>
              <w:jc w:val="center"/>
            </w:pPr>
            <w:r w:rsidRPr="00D007C6">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2023 год</w:t>
            </w:r>
          </w:p>
        </w:tc>
        <w:tc>
          <w:tcPr>
            <w:tcW w:w="17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2024 год</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2025 год</w:t>
            </w:r>
          </w:p>
        </w:tc>
      </w:tr>
      <w:tr w:rsidR="00885A32" w:rsidRPr="00D007C6" w:rsidTr="00FD369E">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w:t>
            </w:r>
          </w:p>
        </w:tc>
        <w:tc>
          <w:tcPr>
            <w:tcW w:w="6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3</w:t>
            </w:r>
          </w:p>
        </w:tc>
        <w:tc>
          <w:tcPr>
            <w:tcW w:w="60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4</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5</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6</w:t>
            </w:r>
          </w:p>
        </w:tc>
        <w:tc>
          <w:tcPr>
            <w:tcW w:w="8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7</w:t>
            </w:r>
          </w:p>
        </w:tc>
        <w:tc>
          <w:tcPr>
            <w:tcW w:w="11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8</w:t>
            </w:r>
          </w:p>
        </w:tc>
        <w:tc>
          <w:tcPr>
            <w:tcW w:w="164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9</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10</w:t>
            </w:r>
          </w:p>
        </w:tc>
        <w:tc>
          <w:tcPr>
            <w:tcW w:w="1780" w:type="dxa"/>
            <w:tcBorders>
              <w:top w:val="nil"/>
              <w:left w:val="nil"/>
              <w:bottom w:val="single" w:sz="4" w:space="0" w:color="auto"/>
              <w:right w:val="single" w:sz="4" w:space="0" w:color="auto"/>
            </w:tcBorders>
            <w:shd w:val="clear" w:color="auto" w:fill="auto"/>
            <w:noWrap/>
            <w:vAlign w:val="bottom"/>
            <w:hideMark/>
          </w:tcPr>
          <w:p w:rsidR="00885A32" w:rsidRPr="00D007C6" w:rsidRDefault="00885A32" w:rsidP="00FD369E">
            <w:pPr>
              <w:jc w:val="center"/>
            </w:pPr>
            <w:r w:rsidRPr="00D007C6">
              <w:t>11</w:t>
            </w:r>
          </w:p>
        </w:tc>
      </w:tr>
      <w:tr w:rsidR="00885A32" w:rsidRPr="00D007C6" w:rsidTr="00FD369E">
        <w:trPr>
          <w:trHeight w:val="375"/>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rPr>
                <w:b/>
                <w:bCs/>
              </w:rPr>
            </w:pPr>
            <w:r w:rsidRPr="00D007C6">
              <w:rPr>
                <w:b/>
                <w:bCs/>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2 639 813,31</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1 388 044,79</w:t>
            </w:r>
          </w:p>
        </w:tc>
      </w:tr>
      <w:tr w:rsidR="00885A32" w:rsidRPr="00D007C6" w:rsidTr="00FD369E">
        <w:trPr>
          <w:trHeight w:val="885"/>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rPr>
                <w:b/>
                <w:bCs/>
              </w:rPr>
            </w:pPr>
            <w:r w:rsidRPr="00D007C6">
              <w:rPr>
                <w:b/>
                <w:bCs/>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2 639 813,31</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1 388 044,79</w:t>
            </w:r>
          </w:p>
        </w:tc>
      </w:tr>
      <w:tr w:rsidR="00885A32" w:rsidRPr="00D007C6" w:rsidTr="00FD369E">
        <w:trPr>
          <w:trHeight w:val="780"/>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r w:rsidRPr="00D007C6">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1 683 903,18</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1 291 719,76</w:t>
            </w:r>
          </w:p>
        </w:tc>
        <w:tc>
          <w:tcPr>
            <w:tcW w:w="178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1 328 537,79</w:t>
            </w:r>
          </w:p>
        </w:tc>
      </w:tr>
      <w:tr w:rsidR="00885A32" w:rsidRPr="00D007C6" w:rsidTr="00FD369E">
        <w:trPr>
          <w:trHeight w:val="58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r w:rsidRPr="00D007C6">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15</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001</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w:t>
            </w:r>
          </w:p>
        </w:tc>
        <w:tc>
          <w:tcPr>
            <w:tcW w:w="8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nil"/>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1 683 903,18</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1 291 719,76</w:t>
            </w:r>
          </w:p>
        </w:tc>
        <w:tc>
          <w:tcPr>
            <w:tcW w:w="178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1 328 537,79</w:t>
            </w:r>
          </w:p>
        </w:tc>
      </w:tr>
      <w:tr w:rsidR="00885A32" w:rsidRPr="00D007C6" w:rsidTr="00FD369E">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r w:rsidRPr="00D007C6">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15</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001</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10</w:t>
            </w:r>
          </w:p>
        </w:tc>
        <w:tc>
          <w:tcPr>
            <w:tcW w:w="8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nil"/>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85A32" w:rsidRPr="00D007C6" w:rsidRDefault="00885A32" w:rsidP="00FD369E">
            <w:pPr>
              <w:jc w:val="right"/>
            </w:pPr>
            <w:r w:rsidRPr="00D007C6">
              <w:t>1 683 903,18</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1 291 719,76</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pPr>
            <w:r w:rsidRPr="00D007C6">
              <w:t>1 328 537,79</w:t>
            </w:r>
          </w:p>
        </w:tc>
      </w:tr>
      <w:tr w:rsidR="00885A32" w:rsidRPr="00D007C6" w:rsidTr="00FD369E">
        <w:trPr>
          <w:trHeight w:val="552"/>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rPr>
                <w:b/>
                <w:bCs/>
              </w:rPr>
            </w:pPr>
            <w:r w:rsidRPr="00D007C6">
              <w:rPr>
                <w:b/>
                <w:bCs/>
              </w:rPr>
              <w:t>Субвенции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02</w:t>
            </w:r>
          </w:p>
        </w:tc>
        <w:tc>
          <w:tcPr>
            <w:tcW w:w="60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30</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000</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00</w:t>
            </w:r>
          </w:p>
        </w:tc>
        <w:tc>
          <w:tcPr>
            <w:tcW w:w="8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0000</w:t>
            </w:r>
          </w:p>
        </w:tc>
        <w:tc>
          <w:tcPr>
            <w:tcW w:w="1120" w:type="dxa"/>
            <w:tcBorders>
              <w:top w:val="nil"/>
              <w:left w:val="nil"/>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85A32" w:rsidRPr="00D007C6" w:rsidRDefault="00885A32" w:rsidP="00FD369E">
            <w:pPr>
              <w:jc w:val="right"/>
              <w:rPr>
                <w:b/>
                <w:bCs/>
              </w:rPr>
            </w:pPr>
            <w:r w:rsidRPr="00D007C6">
              <w:rPr>
                <w:b/>
                <w:bCs/>
              </w:rPr>
              <w:t>54 870,00</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rPr>
                <w:b/>
                <w:bCs/>
              </w:rPr>
            </w:pPr>
            <w:r w:rsidRPr="00D007C6">
              <w:rPr>
                <w:b/>
                <w:bCs/>
              </w:rPr>
              <w:t>59 507,00</w:t>
            </w:r>
          </w:p>
        </w:tc>
      </w:tr>
      <w:tr w:rsidR="00885A32" w:rsidRPr="00D007C6" w:rsidTr="00FD369E">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r w:rsidRPr="00D007C6">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35</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118</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w:t>
            </w:r>
          </w:p>
        </w:tc>
        <w:tc>
          <w:tcPr>
            <w:tcW w:w="8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nil"/>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85A32" w:rsidRPr="00D007C6" w:rsidRDefault="00885A32" w:rsidP="00FD369E">
            <w:pPr>
              <w:jc w:val="right"/>
            </w:pPr>
            <w:r w:rsidRPr="00D007C6">
              <w:t>54 870,00</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57 416,00</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pPr>
            <w:r w:rsidRPr="00D007C6">
              <w:t>59 507,00</w:t>
            </w:r>
          </w:p>
        </w:tc>
      </w:tr>
      <w:tr w:rsidR="00885A32" w:rsidRPr="00D007C6" w:rsidTr="00FD369E">
        <w:trPr>
          <w:trHeight w:val="138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r w:rsidRPr="00D007C6">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35</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118</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10</w:t>
            </w:r>
          </w:p>
        </w:tc>
        <w:tc>
          <w:tcPr>
            <w:tcW w:w="8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nil"/>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885A32" w:rsidRPr="00D007C6" w:rsidRDefault="00885A32" w:rsidP="00FD369E">
            <w:pPr>
              <w:jc w:val="right"/>
            </w:pPr>
            <w:r w:rsidRPr="00D007C6">
              <w:t>54 870,00</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57 416,00</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pPr>
            <w:r w:rsidRPr="00D007C6">
              <w:t>59 507,00</w:t>
            </w:r>
          </w:p>
        </w:tc>
      </w:tr>
      <w:tr w:rsidR="00885A32" w:rsidRPr="00D007C6" w:rsidTr="00FD369E">
        <w:trPr>
          <w:trHeight w:val="315"/>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rPr>
                <w:b/>
                <w:bCs/>
              </w:rPr>
            </w:pPr>
            <w:r w:rsidRPr="00D007C6">
              <w:rPr>
                <w:b/>
                <w:bCs/>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40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rPr>
                <w:b/>
                <w:bCs/>
              </w:rPr>
            </w:pPr>
            <w:r w:rsidRPr="00D007C6">
              <w:rPr>
                <w:b/>
                <w:bCs/>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901 040,13</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0,00</w:t>
            </w:r>
          </w:p>
        </w:tc>
        <w:tc>
          <w:tcPr>
            <w:tcW w:w="178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rPr>
                <w:b/>
                <w:bCs/>
              </w:rPr>
            </w:pPr>
            <w:r w:rsidRPr="00D007C6">
              <w:rPr>
                <w:b/>
                <w:bCs/>
              </w:rPr>
              <w:t>0,00</w:t>
            </w:r>
          </w:p>
        </w:tc>
      </w:tr>
      <w:tr w:rsidR="00885A32" w:rsidRPr="00D007C6" w:rsidTr="00FD369E">
        <w:trPr>
          <w:trHeight w:val="1755"/>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r w:rsidRPr="00D007C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40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014</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167 221,00</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0,00</w:t>
            </w:r>
          </w:p>
        </w:tc>
        <w:tc>
          <w:tcPr>
            <w:tcW w:w="178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0,00</w:t>
            </w:r>
          </w:p>
        </w:tc>
      </w:tr>
      <w:tr w:rsidR="00885A32" w:rsidRPr="00D007C6" w:rsidTr="00FD369E">
        <w:trPr>
          <w:trHeight w:val="2055"/>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r w:rsidRPr="00D007C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40</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014</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167 221,00</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0,00</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pPr>
            <w:r w:rsidRPr="00D007C6">
              <w:t>0,00</w:t>
            </w:r>
          </w:p>
        </w:tc>
      </w:tr>
      <w:tr w:rsidR="00885A32" w:rsidRPr="00D007C6" w:rsidTr="00FD369E">
        <w:trPr>
          <w:trHeight w:val="645"/>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r w:rsidRPr="00D007C6">
              <w:t>Прочие межбюджетные трансферты, передаваемые бюджетам</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49</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999</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733 819,13</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0,00</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pPr>
            <w:r w:rsidRPr="00D007C6">
              <w:t>0,00</w:t>
            </w:r>
          </w:p>
        </w:tc>
      </w:tr>
      <w:tr w:rsidR="00885A32" w:rsidRPr="00D007C6" w:rsidTr="00FD369E">
        <w:trPr>
          <w:trHeight w:val="930"/>
        </w:trPr>
        <w:tc>
          <w:tcPr>
            <w:tcW w:w="438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r w:rsidRPr="00D007C6">
              <w:t>Прочие межбюджетные трансферты, передаваемые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2</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02</w:t>
            </w:r>
          </w:p>
        </w:tc>
        <w:tc>
          <w:tcPr>
            <w:tcW w:w="60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49</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999</w:t>
            </w:r>
          </w:p>
        </w:tc>
        <w:tc>
          <w:tcPr>
            <w:tcW w:w="76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10</w:t>
            </w:r>
          </w:p>
        </w:tc>
        <w:tc>
          <w:tcPr>
            <w:tcW w:w="8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0000</w:t>
            </w:r>
          </w:p>
        </w:tc>
        <w:tc>
          <w:tcPr>
            <w:tcW w:w="11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733 819,13</w:t>
            </w:r>
          </w:p>
        </w:tc>
        <w:tc>
          <w:tcPr>
            <w:tcW w:w="17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right"/>
            </w:pPr>
            <w:r w:rsidRPr="00D007C6">
              <w:t>0,00</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pPr>
            <w:r w:rsidRPr="00D007C6">
              <w:t>0,00</w:t>
            </w:r>
          </w:p>
        </w:tc>
      </w:tr>
      <w:tr w:rsidR="00885A32" w:rsidRPr="00D007C6" w:rsidTr="00FD369E">
        <w:trPr>
          <w:trHeight w:val="43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885A32" w:rsidRPr="00D007C6" w:rsidRDefault="00885A32" w:rsidP="00FD369E">
            <w:pPr>
              <w:rPr>
                <w:b/>
                <w:bCs/>
                <w:sz w:val="28"/>
                <w:szCs w:val="28"/>
              </w:rPr>
            </w:pPr>
            <w:r w:rsidRPr="00D007C6">
              <w:rPr>
                <w:b/>
                <w:bCs/>
                <w:sz w:val="28"/>
                <w:szCs w:val="28"/>
              </w:rPr>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 </w:t>
            </w:r>
          </w:p>
        </w:tc>
        <w:tc>
          <w:tcPr>
            <w:tcW w:w="11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b/>
                <w:bCs/>
              </w:rPr>
            </w:pPr>
            <w:r w:rsidRPr="00D007C6">
              <w:rPr>
                <w:b/>
                <w:bCs/>
              </w:rPr>
              <w:t> </w:t>
            </w:r>
          </w:p>
        </w:tc>
        <w:tc>
          <w:tcPr>
            <w:tcW w:w="16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rPr>
                <w:b/>
                <w:bCs/>
              </w:rPr>
            </w:pPr>
            <w:r w:rsidRPr="00D007C6">
              <w:rPr>
                <w:b/>
                <w:bCs/>
              </w:rPr>
              <w:t>2 639 813,31</w:t>
            </w:r>
          </w:p>
        </w:tc>
        <w:tc>
          <w:tcPr>
            <w:tcW w:w="17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rPr>
                <w:b/>
                <w:bCs/>
              </w:rPr>
            </w:pPr>
            <w:r w:rsidRPr="00D007C6">
              <w:rPr>
                <w:b/>
                <w:bCs/>
              </w:rPr>
              <w:t>1 349 135,76</w:t>
            </w:r>
          </w:p>
        </w:tc>
        <w:tc>
          <w:tcPr>
            <w:tcW w:w="17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right"/>
              <w:rPr>
                <w:b/>
                <w:bCs/>
              </w:rPr>
            </w:pPr>
            <w:r w:rsidRPr="00D007C6">
              <w:rPr>
                <w:b/>
                <w:bCs/>
              </w:rPr>
              <w:t>1 388 044,79</w:t>
            </w:r>
          </w:p>
        </w:tc>
      </w:tr>
      <w:tr w:rsidR="00885A32" w:rsidRPr="00D007C6" w:rsidTr="00FD369E">
        <w:trPr>
          <w:trHeight w:val="276"/>
        </w:trPr>
        <w:tc>
          <w:tcPr>
            <w:tcW w:w="4380" w:type="dxa"/>
            <w:tcBorders>
              <w:top w:val="nil"/>
              <w:left w:val="nil"/>
              <w:bottom w:val="nil"/>
              <w:right w:val="nil"/>
            </w:tcBorders>
            <w:shd w:val="clear" w:color="auto" w:fill="auto"/>
            <w:noWrap/>
            <w:vAlign w:val="bottom"/>
            <w:hideMark/>
          </w:tcPr>
          <w:p w:rsidR="00885A32" w:rsidRPr="00D007C6" w:rsidRDefault="00885A32" w:rsidP="00FD369E"/>
        </w:tc>
        <w:tc>
          <w:tcPr>
            <w:tcW w:w="62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60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760" w:type="dxa"/>
            <w:tcBorders>
              <w:top w:val="nil"/>
              <w:left w:val="nil"/>
              <w:bottom w:val="nil"/>
              <w:right w:val="nil"/>
            </w:tcBorders>
            <w:shd w:val="clear" w:color="auto" w:fill="auto"/>
            <w:noWrap/>
            <w:vAlign w:val="bottom"/>
            <w:hideMark/>
          </w:tcPr>
          <w:p w:rsidR="00885A32" w:rsidRPr="00D007C6" w:rsidRDefault="00885A32" w:rsidP="00FD369E"/>
        </w:tc>
        <w:tc>
          <w:tcPr>
            <w:tcW w:w="820" w:type="dxa"/>
            <w:tcBorders>
              <w:top w:val="nil"/>
              <w:left w:val="nil"/>
              <w:bottom w:val="nil"/>
              <w:right w:val="nil"/>
            </w:tcBorders>
            <w:shd w:val="clear" w:color="auto" w:fill="auto"/>
            <w:noWrap/>
            <w:vAlign w:val="bottom"/>
            <w:hideMark/>
          </w:tcPr>
          <w:p w:rsidR="00885A32" w:rsidRPr="00D007C6" w:rsidRDefault="00885A32" w:rsidP="00FD369E"/>
        </w:tc>
        <w:tc>
          <w:tcPr>
            <w:tcW w:w="1120" w:type="dxa"/>
            <w:tcBorders>
              <w:top w:val="nil"/>
              <w:left w:val="nil"/>
              <w:bottom w:val="nil"/>
              <w:right w:val="nil"/>
            </w:tcBorders>
            <w:shd w:val="clear" w:color="auto" w:fill="auto"/>
            <w:noWrap/>
            <w:vAlign w:val="bottom"/>
            <w:hideMark/>
          </w:tcPr>
          <w:p w:rsidR="00885A32" w:rsidRPr="00D007C6" w:rsidRDefault="00885A32" w:rsidP="00FD369E"/>
        </w:tc>
        <w:tc>
          <w:tcPr>
            <w:tcW w:w="1640" w:type="dxa"/>
            <w:tcBorders>
              <w:top w:val="nil"/>
              <w:left w:val="nil"/>
              <w:bottom w:val="nil"/>
              <w:right w:val="nil"/>
            </w:tcBorders>
            <w:shd w:val="clear" w:color="auto" w:fill="auto"/>
            <w:noWrap/>
            <w:vAlign w:val="center"/>
            <w:hideMark/>
          </w:tcPr>
          <w:p w:rsidR="00885A32" w:rsidRPr="00D007C6" w:rsidRDefault="00885A32" w:rsidP="00FD369E">
            <w:pPr>
              <w:jc w:val="right"/>
            </w:pPr>
          </w:p>
        </w:tc>
        <w:tc>
          <w:tcPr>
            <w:tcW w:w="1720" w:type="dxa"/>
            <w:tcBorders>
              <w:top w:val="nil"/>
              <w:left w:val="nil"/>
              <w:bottom w:val="nil"/>
              <w:right w:val="nil"/>
            </w:tcBorders>
            <w:shd w:val="clear" w:color="auto" w:fill="auto"/>
            <w:noWrap/>
            <w:vAlign w:val="bottom"/>
            <w:hideMark/>
          </w:tcPr>
          <w:p w:rsidR="00885A32" w:rsidRPr="00D007C6" w:rsidRDefault="00885A32" w:rsidP="00FD369E"/>
        </w:tc>
        <w:tc>
          <w:tcPr>
            <w:tcW w:w="1780" w:type="dxa"/>
            <w:tcBorders>
              <w:top w:val="nil"/>
              <w:left w:val="nil"/>
              <w:bottom w:val="nil"/>
              <w:right w:val="nil"/>
            </w:tcBorders>
            <w:shd w:val="clear" w:color="auto" w:fill="auto"/>
            <w:noWrap/>
            <w:vAlign w:val="bottom"/>
            <w:hideMark/>
          </w:tcPr>
          <w:p w:rsidR="00885A32" w:rsidRPr="00D007C6" w:rsidRDefault="00885A32" w:rsidP="00FD369E"/>
        </w:tc>
      </w:tr>
    </w:tbl>
    <w:p w:rsidR="00885A32" w:rsidRDefault="00885A32" w:rsidP="00885A32">
      <w:pPr>
        <w:jc w:val="both"/>
        <w:rPr>
          <w:sz w:val="28"/>
          <w:szCs w:val="28"/>
        </w:rPr>
      </w:pPr>
    </w:p>
    <w:p w:rsidR="00885A32" w:rsidRDefault="00885A32" w:rsidP="00885A32">
      <w:pPr>
        <w:jc w:val="both"/>
        <w:rPr>
          <w:sz w:val="28"/>
          <w:szCs w:val="28"/>
        </w:rPr>
      </w:pPr>
      <w:bookmarkStart w:id="1" w:name="RANGE!A1:Q77"/>
      <w:bookmarkEnd w:id="1"/>
    </w:p>
    <w:p w:rsidR="00885A32" w:rsidRDefault="00885A32" w:rsidP="00885A32">
      <w:pPr>
        <w:jc w:val="both"/>
        <w:rPr>
          <w:sz w:val="28"/>
          <w:szCs w:val="28"/>
        </w:rPr>
      </w:pPr>
    </w:p>
    <w:p w:rsidR="00885A32" w:rsidRDefault="00885A32" w:rsidP="00885A32">
      <w:pPr>
        <w:jc w:val="right"/>
        <w:rPr>
          <w:sz w:val="28"/>
          <w:szCs w:val="28"/>
        </w:rPr>
      </w:pPr>
      <w:r>
        <w:rPr>
          <w:sz w:val="28"/>
          <w:szCs w:val="28"/>
        </w:rPr>
        <w:t>Приложение №2</w:t>
      </w:r>
    </w:p>
    <w:p w:rsidR="00885A32" w:rsidRDefault="00885A32" w:rsidP="00885A32">
      <w:pPr>
        <w:jc w:val="right"/>
        <w:rPr>
          <w:sz w:val="28"/>
          <w:szCs w:val="28"/>
        </w:rPr>
      </w:pPr>
      <w:r>
        <w:rPr>
          <w:sz w:val="28"/>
          <w:szCs w:val="28"/>
        </w:rPr>
        <w:t xml:space="preserve">к Решению Совета </w:t>
      </w:r>
    </w:p>
    <w:p w:rsidR="00885A32" w:rsidRDefault="00885A32" w:rsidP="00885A32">
      <w:pPr>
        <w:jc w:val="right"/>
        <w:rPr>
          <w:sz w:val="28"/>
          <w:szCs w:val="28"/>
        </w:rPr>
      </w:pPr>
      <w:r>
        <w:rPr>
          <w:sz w:val="28"/>
          <w:szCs w:val="28"/>
        </w:rPr>
        <w:t>Голубовского сельского поселения</w:t>
      </w:r>
    </w:p>
    <w:p w:rsidR="00885A32" w:rsidRDefault="00885A32" w:rsidP="00885A32">
      <w:pPr>
        <w:jc w:val="right"/>
        <w:rPr>
          <w:sz w:val="28"/>
          <w:szCs w:val="28"/>
        </w:rPr>
      </w:pPr>
      <w:r>
        <w:rPr>
          <w:sz w:val="28"/>
          <w:szCs w:val="28"/>
        </w:rPr>
        <w:t xml:space="preserve"> Седельниковского муниципального района </w:t>
      </w:r>
    </w:p>
    <w:p w:rsidR="00885A32" w:rsidRDefault="00885A32" w:rsidP="00885A32">
      <w:pPr>
        <w:jc w:val="right"/>
        <w:rPr>
          <w:sz w:val="28"/>
          <w:szCs w:val="28"/>
        </w:rPr>
      </w:pPr>
      <w:r>
        <w:rPr>
          <w:sz w:val="28"/>
          <w:szCs w:val="28"/>
        </w:rPr>
        <w:t xml:space="preserve">Омской области </w:t>
      </w:r>
    </w:p>
    <w:p w:rsidR="00885A32" w:rsidRDefault="00885A32" w:rsidP="00885A32">
      <w:pPr>
        <w:jc w:val="right"/>
        <w:rPr>
          <w:sz w:val="28"/>
          <w:szCs w:val="28"/>
        </w:rPr>
      </w:pPr>
      <w:r>
        <w:rPr>
          <w:sz w:val="28"/>
          <w:szCs w:val="28"/>
        </w:rPr>
        <w:t>От 27.02.2023 года №162</w:t>
      </w:r>
    </w:p>
    <w:p w:rsidR="00885A32" w:rsidRPr="00925F08" w:rsidRDefault="00885A32" w:rsidP="00885A32">
      <w:pPr>
        <w:rPr>
          <w:sz w:val="28"/>
          <w:szCs w:val="28"/>
        </w:rPr>
      </w:pPr>
    </w:p>
    <w:p w:rsidR="00885A32" w:rsidRPr="00925F08" w:rsidRDefault="00885A32" w:rsidP="00885A32">
      <w:pPr>
        <w:rPr>
          <w:sz w:val="28"/>
          <w:szCs w:val="28"/>
        </w:rPr>
      </w:pPr>
    </w:p>
    <w:tbl>
      <w:tblPr>
        <w:tblW w:w="15523" w:type="dxa"/>
        <w:tblInd w:w="93" w:type="dxa"/>
        <w:tblLook w:val="04A0"/>
      </w:tblPr>
      <w:tblGrid>
        <w:gridCol w:w="3843"/>
        <w:gridCol w:w="920"/>
        <w:gridCol w:w="1400"/>
        <w:gridCol w:w="1520"/>
        <w:gridCol w:w="1620"/>
        <w:gridCol w:w="1660"/>
        <w:gridCol w:w="1480"/>
        <w:gridCol w:w="1540"/>
        <w:gridCol w:w="1540"/>
      </w:tblGrid>
      <w:tr w:rsidR="00885A32" w:rsidRPr="00D007C6" w:rsidTr="00FD369E">
        <w:trPr>
          <w:trHeight w:val="330"/>
        </w:trPr>
        <w:tc>
          <w:tcPr>
            <w:tcW w:w="3843" w:type="dxa"/>
            <w:tcBorders>
              <w:top w:val="nil"/>
              <w:left w:val="nil"/>
              <w:bottom w:val="nil"/>
              <w:right w:val="nil"/>
            </w:tcBorders>
            <w:shd w:val="clear" w:color="auto" w:fill="auto"/>
            <w:noWrap/>
            <w:vAlign w:val="bottom"/>
            <w:hideMark/>
          </w:tcPr>
          <w:p w:rsidR="00885A32" w:rsidRPr="00D007C6" w:rsidRDefault="00885A32" w:rsidP="00FD369E">
            <w:pPr>
              <w:jc w:val="right"/>
            </w:pPr>
          </w:p>
        </w:tc>
        <w:tc>
          <w:tcPr>
            <w:tcW w:w="920" w:type="dxa"/>
            <w:tcBorders>
              <w:top w:val="nil"/>
              <w:left w:val="nil"/>
              <w:bottom w:val="nil"/>
              <w:right w:val="nil"/>
            </w:tcBorders>
            <w:shd w:val="clear" w:color="auto" w:fill="auto"/>
            <w:noWrap/>
            <w:vAlign w:val="bottom"/>
            <w:hideMark/>
          </w:tcPr>
          <w:p w:rsidR="00885A32" w:rsidRPr="00D007C6" w:rsidRDefault="00885A32" w:rsidP="00FD369E">
            <w:pPr>
              <w:jc w:val="right"/>
            </w:pPr>
          </w:p>
        </w:tc>
        <w:tc>
          <w:tcPr>
            <w:tcW w:w="1400" w:type="dxa"/>
            <w:tcBorders>
              <w:top w:val="nil"/>
              <w:left w:val="nil"/>
              <w:bottom w:val="nil"/>
              <w:right w:val="nil"/>
            </w:tcBorders>
            <w:shd w:val="clear" w:color="auto" w:fill="auto"/>
            <w:noWrap/>
            <w:vAlign w:val="bottom"/>
            <w:hideMark/>
          </w:tcPr>
          <w:p w:rsidR="00885A32" w:rsidRPr="00D007C6" w:rsidRDefault="00885A32" w:rsidP="00FD369E">
            <w:pPr>
              <w:jc w:val="right"/>
            </w:pPr>
          </w:p>
        </w:tc>
        <w:tc>
          <w:tcPr>
            <w:tcW w:w="1520" w:type="dxa"/>
            <w:tcBorders>
              <w:top w:val="nil"/>
              <w:left w:val="nil"/>
              <w:bottom w:val="nil"/>
              <w:right w:val="nil"/>
            </w:tcBorders>
            <w:shd w:val="clear" w:color="auto" w:fill="auto"/>
            <w:noWrap/>
            <w:vAlign w:val="bottom"/>
            <w:hideMark/>
          </w:tcPr>
          <w:p w:rsidR="00885A32" w:rsidRPr="00D007C6" w:rsidRDefault="00885A32" w:rsidP="00FD369E">
            <w:pPr>
              <w:jc w:val="right"/>
            </w:pPr>
          </w:p>
        </w:tc>
        <w:tc>
          <w:tcPr>
            <w:tcW w:w="1620" w:type="dxa"/>
            <w:tcBorders>
              <w:top w:val="nil"/>
              <w:left w:val="nil"/>
              <w:bottom w:val="nil"/>
              <w:right w:val="nil"/>
            </w:tcBorders>
            <w:shd w:val="clear" w:color="auto" w:fill="auto"/>
            <w:noWrap/>
            <w:vAlign w:val="bottom"/>
            <w:hideMark/>
          </w:tcPr>
          <w:p w:rsidR="00885A32" w:rsidRPr="00D007C6" w:rsidRDefault="00885A32" w:rsidP="00FD369E"/>
        </w:tc>
        <w:tc>
          <w:tcPr>
            <w:tcW w:w="1660" w:type="dxa"/>
            <w:tcBorders>
              <w:top w:val="nil"/>
              <w:left w:val="nil"/>
              <w:bottom w:val="nil"/>
              <w:right w:val="nil"/>
            </w:tcBorders>
            <w:shd w:val="clear" w:color="auto" w:fill="auto"/>
            <w:noWrap/>
            <w:vAlign w:val="center"/>
            <w:hideMark/>
          </w:tcPr>
          <w:p w:rsidR="00885A32" w:rsidRPr="00D007C6" w:rsidRDefault="00885A32" w:rsidP="00FD369E">
            <w:pPr>
              <w:jc w:val="right"/>
            </w:pPr>
          </w:p>
        </w:tc>
        <w:tc>
          <w:tcPr>
            <w:tcW w:w="1480" w:type="dxa"/>
            <w:tcBorders>
              <w:top w:val="nil"/>
              <w:left w:val="nil"/>
              <w:bottom w:val="nil"/>
              <w:right w:val="nil"/>
            </w:tcBorders>
            <w:shd w:val="clear" w:color="auto" w:fill="auto"/>
            <w:noWrap/>
            <w:vAlign w:val="bottom"/>
            <w:hideMark/>
          </w:tcPr>
          <w:p w:rsidR="00885A32" w:rsidRPr="00D007C6" w:rsidRDefault="00885A32" w:rsidP="00FD369E"/>
        </w:tc>
        <w:tc>
          <w:tcPr>
            <w:tcW w:w="3080" w:type="dxa"/>
            <w:gridSpan w:val="2"/>
            <w:tcBorders>
              <w:top w:val="nil"/>
              <w:left w:val="nil"/>
              <w:bottom w:val="nil"/>
              <w:right w:val="nil"/>
            </w:tcBorders>
            <w:shd w:val="clear" w:color="auto" w:fill="auto"/>
            <w:noWrap/>
            <w:vAlign w:val="center"/>
            <w:hideMark/>
          </w:tcPr>
          <w:p w:rsidR="00885A32" w:rsidRPr="00D007C6" w:rsidRDefault="00885A32" w:rsidP="00FD369E">
            <w:pPr>
              <w:jc w:val="right"/>
            </w:pPr>
            <w:r w:rsidRPr="00D007C6">
              <w:t>Приложение №3</w:t>
            </w:r>
          </w:p>
        </w:tc>
      </w:tr>
      <w:tr w:rsidR="00885A32" w:rsidRPr="00D007C6" w:rsidTr="00FD369E">
        <w:trPr>
          <w:trHeight w:val="330"/>
        </w:trPr>
        <w:tc>
          <w:tcPr>
            <w:tcW w:w="3843" w:type="dxa"/>
            <w:tcBorders>
              <w:top w:val="nil"/>
              <w:left w:val="nil"/>
              <w:bottom w:val="nil"/>
              <w:right w:val="nil"/>
            </w:tcBorders>
            <w:shd w:val="clear" w:color="auto" w:fill="auto"/>
            <w:noWrap/>
            <w:vAlign w:val="bottom"/>
            <w:hideMark/>
          </w:tcPr>
          <w:p w:rsidR="00885A32" w:rsidRPr="00D007C6" w:rsidRDefault="00885A32" w:rsidP="00FD369E">
            <w:pPr>
              <w:jc w:val="right"/>
            </w:pPr>
          </w:p>
        </w:tc>
        <w:tc>
          <w:tcPr>
            <w:tcW w:w="920" w:type="dxa"/>
            <w:tcBorders>
              <w:top w:val="nil"/>
              <w:left w:val="nil"/>
              <w:bottom w:val="nil"/>
              <w:right w:val="nil"/>
            </w:tcBorders>
            <w:shd w:val="clear" w:color="auto" w:fill="auto"/>
            <w:noWrap/>
            <w:vAlign w:val="center"/>
            <w:hideMark/>
          </w:tcPr>
          <w:p w:rsidR="00885A32" w:rsidRPr="00D007C6" w:rsidRDefault="00885A32" w:rsidP="00FD369E">
            <w:pPr>
              <w:jc w:val="right"/>
            </w:pPr>
          </w:p>
        </w:tc>
        <w:tc>
          <w:tcPr>
            <w:tcW w:w="1400" w:type="dxa"/>
            <w:tcBorders>
              <w:top w:val="nil"/>
              <w:left w:val="nil"/>
              <w:bottom w:val="nil"/>
              <w:right w:val="nil"/>
            </w:tcBorders>
            <w:shd w:val="clear" w:color="auto" w:fill="auto"/>
            <w:vAlign w:val="center"/>
            <w:hideMark/>
          </w:tcPr>
          <w:p w:rsidR="00885A32" w:rsidRPr="00D007C6" w:rsidRDefault="00885A32" w:rsidP="00FD369E">
            <w:pPr>
              <w:jc w:val="right"/>
            </w:pPr>
          </w:p>
        </w:tc>
        <w:tc>
          <w:tcPr>
            <w:tcW w:w="1520" w:type="dxa"/>
            <w:tcBorders>
              <w:top w:val="nil"/>
              <w:left w:val="nil"/>
              <w:bottom w:val="nil"/>
              <w:right w:val="nil"/>
            </w:tcBorders>
            <w:shd w:val="clear" w:color="auto" w:fill="auto"/>
            <w:vAlign w:val="center"/>
            <w:hideMark/>
          </w:tcPr>
          <w:p w:rsidR="00885A32" w:rsidRPr="00D007C6" w:rsidRDefault="00885A32" w:rsidP="00FD369E">
            <w:pPr>
              <w:jc w:val="right"/>
            </w:pPr>
          </w:p>
        </w:tc>
        <w:tc>
          <w:tcPr>
            <w:tcW w:w="162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166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1480" w:type="dxa"/>
            <w:tcBorders>
              <w:top w:val="nil"/>
              <w:left w:val="nil"/>
              <w:bottom w:val="nil"/>
              <w:right w:val="nil"/>
            </w:tcBorders>
            <w:shd w:val="clear" w:color="auto" w:fill="auto"/>
            <w:noWrap/>
            <w:vAlign w:val="bottom"/>
            <w:hideMark/>
          </w:tcPr>
          <w:p w:rsidR="00885A32" w:rsidRPr="00D007C6" w:rsidRDefault="00885A32" w:rsidP="00FD369E"/>
        </w:tc>
        <w:tc>
          <w:tcPr>
            <w:tcW w:w="1540" w:type="dxa"/>
            <w:tcBorders>
              <w:top w:val="nil"/>
              <w:left w:val="nil"/>
              <w:bottom w:val="nil"/>
              <w:right w:val="nil"/>
            </w:tcBorders>
            <w:shd w:val="clear" w:color="auto" w:fill="auto"/>
            <w:noWrap/>
            <w:vAlign w:val="bottom"/>
            <w:hideMark/>
          </w:tcPr>
          <w:p w:rsidR="00885A32" w:rsidRPr="00D007C6" w:rsidRDefault="00885A32" w:rsidP="00FD369E"/>
        </w:tc>
        <w:tc>
          <w:tcPr>
            <w:tcW w:w="1540" w:type="dxa"/>
            <w:tcBorders>
              <w:top w:val="nil"/>
              <w:left w:val="nil"/>
              <w:bottom w:val="nil"/>
              <w:right w:val="nil"/>
            </w:tcBorders>
            <w:shd w:val="clear" w:color="auto" w:fill="auto"/>
            <w:noWrap/>
            <w:vAlign w:val="bottom"/>
            <w:hideMark/>
          </w:tcPr>
          <w:p w:rsidR="00885A32" w:rsidRPr="00D007C6" w:rsidRDefault="00885A32" w:rsidP="00FD369E"/>
        </w:tc>
      </w:tr>
      <w:tr w:rsidR="00885A32" w:rsidRPr="00D007C6" w:rsidTr="00FD369E">
        <w:trPr>
          <w:trHeight w:val="330"/>
        </w:trPr>
        <w:tc>
          <w:tcPr>
            <w:tcW w:w="3843" w:type="dxa"/>
            <w:tcBorders>
              <w:top w:val="nil"/>
              <w:left w:val="nil"/>
              <w:bottom w:val="nil"/>
              <w:right w:val="nil"/>
            </w:tcBorders>
            <w:shd w:val="clear" w:color="auto" w:fill="auto"/>
            <w:noWrap/>
            <w:vAlign w:val="bottom"/>
            <w:hideMark/>
          </w:tcPr>
          <w:p w:rsidR="00885A32" w:rsidRPr="00D007C6" w:rsidRDefault="00885A32" w:rsidP="00FD369E">
            <w:pPr>
              <w:jc w:val="right"/>
            </w:pPr>
          </w:p>
        </w:tc>
        <w:tc>
          <w:tcPr>
            <w:tcW w:w="920" w:type="dxa"/>
            <w:tcBorders>
              <w:top w:val="nil"/>
              <w:left w:val="nil"/>
              <w:bottom w:val="nil"/>
              <w:right w:val="nil"/>
            </w:tcBorders>
            <w:shd w:val="clear" w:color="auto" w:fill="auto"/>
            <w:noWrap/>
            <w:vAlign w:val="bottom"/>
            <w:hideMark/>
          </w:tcPr>
          <w:p w:rsidR="00885A32" w:rsidRPr="00D007C6" w:rsidRDefault="00885A32" w:rsidP="00FD369E">
            <w:pPr>
              <w:jc w:val="right"/>
            </w:pPr>
          </w:p>
        </w:tc>
        <w:tc>
          <w:tcPr>
            <w:tcW w:w="140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152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162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6220" w:type="dxa"/>
            <w:gridSpan w:val="4"/>
            <w:vMerge w:val="restart"/>
            <w:tcBorders>
              <w:top w:val="nil"/>
              <w:left w:val="nil"/>
              <w:bottom w:val="nil"/>
              <w:right w:val="nil"/>
            </w:tcBorders>
            <w:shd w:val="clear" w:color="auto" w:fill="auto"/>
            <w:vAlign w:val="bottom"/>
            <w:hideMark/>
          </w:tcPr>
          <w:p w:rsidR="00885A32" w:rsidRPr="00D007C6" w:rsidRDefault="00885A32" w:rsidP="00FD369E">
            <w:pPr>
              <w:rPr>
                <w:color w:val="000000"/>
              </w:rPr>
            </w:pPr>
            <w:r w:rsidRPr="00D007C6">
              <w:rPr>
                <w:color w:val="000000"/>
              </w:rPr>
              <w:t>к  решению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885A32" w:rsidRPr="00D007C6" w:rsidTr="00FD369E">
        <w:trPr>
          <w:trHeight w:val="1125"/>
        </w:trPr>
        <w:tc>
          <w:tcPr>
            <w:tcW w:w="3843" w:type="dxa"/>
            <w:tcBorders>
              <w:top w:val="nil"/>
              <w:left w:val="nil"/>
              <w:bottom w:val="nil"/>
              <w:right w:val="nil"/>
            </w:tcBorders>
            <w:shd w:val="clear" w:color="auto" w:fill="auto"/>
            <w:noWrap/>
            <w:vAlign w:val="bottom"/>
            <w:hideMark/>
          </w:tcPr>
          <w:p w:rsidR="00885A32" w:rsidRPr="00D007C6" w:rsidRDefault="00885A32" w:rsidP="00FD369E"/>
        </w:tc>
        <w:tc>
          <w:tcPr>
            <w:tcW w:w="920" w:type="dxa"/>
            <w:tcBorders>
              <w:top w:val="nil"/>
              <w:left w:val="nil"/>
              <w:bottom w:val="nil"/>
              <w:right w:val="nil"/>
            </w:tcBorders>
            <w:shd w:val="clear" w:color="auto" w:fill="auto"/>
            <w:noWrap/>
            <w:vAlign w:val="bottom"/>
            <w:hideMark/>
          </w:tcPr>
          <w:p w:rsidR="00885A32" w:rsidRPr="00D007C6" w:rsidRDefault="00885A32" w:rsidP="00FD369E"/>
        </w:tc>
        <w:tc>
          <w:tcPr>
            <w:tcW w:w="140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152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1620" w:type="dxa"/>
            <w:tcBorders>
              <w:top w:val="nil"/>
              <w:left w:val="nil"/>
              <w:bottom w:val="nil"/>
              <w:right w:val="nil"/>
            </w:tcBorders>
            <w:shd w:val="clear" w:color="auto" w:fill="auto"/>
            <w:vAlign w:val="bottom"/>
            <w:hideMark/>
          </w:tcPr>
          <w:p w:rsidR="00885A32" w:rsidRPr="00D007C6" w:rsidRDefault="00885A32" w:rsidP="00FD369E">
            <w:pPr>
              <w:rPr>
                <w:color w:val="000000"/>
              </w:rPr>
            </w:pPr>
          </w:p>
        </w:tc>
        <w:tc>
          <w:tcPr>
            <w:tcW w:w="6220" w:type="dxa"/>
            <w:gridSpan w:val="4"/>
            <w:vMerge/>
            <w:tcBorders>
              <w:top w:val="nil"/>
              <w:left w:val="nil"/>
              <w:bottom w:val="nil"/>
              <w:right w:val="nil"/>
            </w:tcBorders>
            <w:vAlign w:val="center"/>
            <w:hideMark/>
          </w:tcPr>
          <w:p w:rsidR="00885A32" w:rsidRPr="00D007C6" w:rsidRDefault="00885A32" w:rsidP="00FD369E">
            <w:pPr>
              <w:rPr>
                <w:color w:val="000000"/>
              </w:rPr>
            </w:pPr>
          </w:p>
        </w:tc>
      </w:tr>
      <w:tr w:rsidR="00885A32" w:rsidRPr="00D007C6" w:rsidTr="00FD369E">
        <w:trPr>
          <w:trHeight w:val="285"/>
        </w:trPr>
        <w:tc>
          <w:tcPr>
            <w:tcW w:w="10963" w:type="dxa"/>
            <w:gridSpan w:val="6"/>
            <w:tcBorders>
              <w:top w:val="nil"/>
              <w:left w:val="nil"/>
              <w:bottom w:val="nil"/>
              <w:right w:val="nil"/>
            </w:tcBorders>
            <w:shd w:val="clear" w:color="auto" w:fill="auto"/>
            <w:noWrap/>
            <w:vAlign w:val="center"/>
            <w:hideMark/>
          </w:tcPr>
          <w:p w:rsidR="00885A32" w:rsidRPr="00D007C6" w:rsidRDefault="00885A32" w:rsidP="00FD369E">
            <w:pPr>
              <w:jc w:val="center"/>
            </w:pPr>
          </w:p>
        </w:tc>
        <w:tc>
          <w:tcPr>
            <w:tcW w:w="1480" w:type="dxa"/>
            <w:tcBorders>
              <w:top w:val="nil"/>
              <w:left w:val="nil"/>
              <w:bottom w:val="nil"/>
              <w:right w:val="nil"/>
            </w:tcBorders>
            <w:shd w:val="clear" w:color="auto" w:fill="auto"/>
            <w:noWrap/>
            <w:vAlign w:val="bottom"/>
            <w:hideMark/>
          </w:tcPr>
          <w:p w:rsidR="00885A32" w:rsidRPr="00D007C6" w:rsidRDefault="00885A32" w:rsidP="00FD369E"/>
        </w:tc>
        <w:tc>
          <w:tcPr>
            <w:tcW w:w="1540" w:type="dxa"/>
            <w:tcBorders>
              <w:top w:val="nil"/>
              <w:left w:val="nil"/>
              <w:bottom w:val="nil"/>
              <w:right w:val="nil"/>
            </w:tcBorders>
            <w:shd w:val="clear" w:color="auto" w:fill="auto"/>
            <w:noWrap/>
            <w:vAlign w:val="bottom"/>
            <w:hideMark/>
          </w:tcPr>
          <w:p w:rsidR="00885A32" w:rsidRPr="00D007C6" w:rsidRDefault="00885A32" w:rsidP="00FD369E"/>
        </w:tc>
        <w:tc>
          <w:tcPr>
            <w:tcW w:w="1540" w:type="dxa"/>
            <w:tcBorders>
              <w:top w:val="nil"/>
              <w:left w:val="nil"/>
              <w:bottom w:val="nil"/>
              <w:right w:val="nil"/>
            </w:tcBorders>
            <w:shd w:val="clear" w:color="auto" w:fill="auto"/>
            <w:noWrap/>
            <w:vAlign w:val="bottom"/>
            <w:hideMark/>
          </w:tcPr>
          <w:p w:rsidR="00885A32" w:rsidRPr="00D007C6" w:rsidRDefault="00885A32" w:rsidP="00FD369E"/>
        </w:tc>
      </w:tr>
      <w:tr w:rsidR="00885A32" w:rsidRPr="00D007C6" w:rsidTr="00FD369E">
        <w:trPr>
          <w:trHeight w:val="1020"/>
        </w:trPr>
        <w:tc>
          <w:tcPr>
            <w:tcW w:w="15523" w:type="dxa"/>
            <w:gridSpan w:val="9"/>
            <w:tcBorders>
              <w:top w:val="nil"/>
              <w:left w:val="nil"/>
              <w:bottom w:val="nil"/>
              <w:right w:val="nil"/>
            </w:tcBorders>
            <w:shd w:val="clear" w:color="auto" w:fill="auto"/>
            <w:vAlign w:val="center"/>
            <w:hideMark/>
          </w:tcPr>
          <w:p w:rsidR="00885A32" w:rsidRPr="00D007C6" w:rsidRDefault="00885A32" w:rsidP="00FD369E">
            <w:pPr>
              <w:jc w:val="center"/>
              <w:rPr>
                <w:b/>
                <w:bCs/>
              </w:rPr>
            </w:pPr>
            <w:r w:rsidRPr="00D007C6">
              <w:rPr>
                <w:b/>
                <w:bCs/>
              </w:rPr>
              <w:t>РАСПРЕДЕЛЕНИЕ</w:t>
            </w:r>
            <w:r w:rsidRPr="00D007C6">
              <w:rPr>
                <w:b/>
                <w:bCs/>
              </w:rPr>
              <w:br/>
            </w:r>
            <w:r w:rsidRPr="00D007C6">
              <w:rPr>
                <w:b/>
                <w:bCs/>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885A32" w:rsidRPr="00D007C6" w:rsidTr="00FD369E">
        <w:trPr>
          <w:trHeight w:val="195"/>
        </w:trPr>
        <w:tc>
          <w:tcPr>
            <w:tcW w:w="6163" w:type="dxa"/>
            <w:gridSpan w:val="3"/>
            <w:tcBorders>
              <w:top w:val="nil"/>
              <w:left w:val="nil"/>
              <w:bottom w:val="single" w:sz="4" w:space="0" w:color="auto"/>
              <w:right w:val="nil"/>
            </w:tcBorders>
            <w:shd w:val="clear" w:color="auto" w:fill="auto"/>
            <w:vAlign w:val="center"/>
            <w:hideMark/>
          </w:tcPr>
          <w:p w:rsidR="00885A32" w:rsidRPr="00D007C6" w:rsidRDefault="00885A32" w:rsidP="00FD369E">
            <w:pPr>
              <w:jc w:val="center"/>
            </w:pPr>
            <w:r w:rsidRPr="00D007C6">
              <w:lastRenderedPageBreak/>
              <w:t> </w:t>
            </w:r>
          </w:p>
        </w:tc>
        <w:tc>
          <w:tcPr>
            <w:tcW w:w="1520" w:type="dxa"/>
            <w:tcBorders>
              <w:top w:val="nil"/>
              <w:left w:val="nil"/>
              <w:bottom w:val="nil"/>
              <w:right w:val="nil"/>
            </w:tcBorders>
            <w:shd w:val="clear" w:color="auto" w:fill="auto"/>
            <w:vAlign w:val="center"/>
            <w:hideMark/>
          </w:tcPr>
          <w:p w:rsidR="00885A32" w:rsidRPr="00D007C6" w:rsidRDefault="00885A32" w:rsidP="00FD369E">
            <w:pPr>
              <w:jc w:val="center"/>
            </w:pPr>
          </w:p>
        </w:tc>
        <w:tc>
          <w:tcPr>
            <w:tcW w:w="1620" w:type="dxa"/>
            <w:tcBorders>
              <w:top w:val="nil"/>
              <w:left w:val="nil"/>
              <w:bottom w:val="nil"/>
              <w:right w:val="nil"/>
            </w:tcBorders>
            <w:shd w:val="clear" w:color="auto" w:fill="auto"/>
            <w:noWrap/>
            <w:vAlign w:val="bottom"/>
            <w:hideMark/>
          </w:tcPr>
          <w:p w:rsidR="00885A32" w:rsidRPr="00D007C6" w:rsidRDefault="00885A32" w:rsidP="00FD369E"/>
        </w:tc>
        <w:tc>
          <w:tcPr>
            <w:tcW w:w="1660" w:type="dxa"/>
            <w:tcBorders>
              <w:top w:val="nil"/>
              <w:left w:val="nil"/>
              <w:bottom w:val="nil"/>
              <w:right w:val="nil"/>
            </w:tcBorders>
            <w:shd w:val="clear" w:color="auto" w:fill="auto"/>
            <w:noWrap/>
            <w:vAlign w:val="bottom"/>
            <w:hideMark/>
          </w:tcPr>
          <w:p w:rsidR="00885A32" w:rsidRPr="00D007C6" w:rsidRDefault="00885A32" w:rsidP="00FD369E"/>
        </w:tc>
        <w:tc>
          <w:tcPr>
            <w:tcW w:w="1480" w:type="dxa"/>
            <w:tcBorders>
              <w:top w:val="nil"/>
              <w:left w:val="nil"/>
              <w:bottom w:val="nil"/>
              <w:right w:val="nil"/>
            </w:tcBorders>
            <w:shd w:val="clear" w:color="auto" w:fill="auto"/>
            <w:noWrap/>
            <w:vAlign w:val="bottom"/>
            <w:hideMark/>
          </w:tcPr>
          <w:p w:rsidR="00885A32" w:rsidRPr="00D007C6" w:rsidRDefault="00885A32" w:rsidP="00FD369E"/>
        </w:tc>
        <w:tc>
          <w:tcPr>
            <w:tcW w:w="1540" w:type="dxa"/>
            <w:tcBorders>
              <w:top w:val="nil"/>
              <w:left w:val="nil"/>
              <w:bottom w:val="nil"/>
              <w:right w:val="nil"/>
            </w:tcBorders>
            <w:shd w:val="clear" w:color="auto" w:fill="auto"/>
            <w:noWrap/>
            <w:vAlign w:val="bottom"/>
            <w:hideMark/>
          </w:tcPr>
          <w:p w:rsidR="00885A32" w:rsidRPr="00D007C6" w:rsidRDefault="00885A32" w:rsidP="00FD369E"/>
        </w:tc>
        <w:tc>
          <w:tcPr>
            <w:tcW w:w="1540" w:type="dxa"/>
            <w:tcBorders>
              <w:top w:val="nil"/>
              <w:left w:val="nil"/>
              <w:bottom w:val="nil"/>
              <w:right w:val="nil"/>
            </w:tcBorders>
            <w:shd w:val="clear" w:color="auto" w:fill="auto"/>
            <w:noWrap/>
            <w:vAlign w:val="bottom"/>
            <w:hideMark/>
          </w:tcPr>
          <w:p w:rsidR="00885A32" w:rsidRPr="00D007C6" w:rsidRDefault="00885A32" w:rsidP="00FD369E"/>
        </w:tc>
      </w:tr>
      <w:tr w:rsidR="00885A32" w:rsidRPr="00D007C6" w:rsidTr="00FD369E">
        <w:trPr>
          <w:trHeight w:val="330"/>
        </w:trPr>
        <w:tc>
          <w:tcPr>
            <w:tcW w:w="3843" w:type="dxa"/>
            <w:vMerge w:val="restart"/>
            <w:tcBorders>
              <w:top w:val="nil"/>
              <w:left w:val="single" w:sz="4" w:space="0" w:color="auto"/>
              <w:bottom w:val="single" w:sz="4" w:space="0" w:color="auto"/>
              <w:right w:val="single" w:sz="4" w:space="0" w:color="000000"/>
            </w:tcBorders>
            <w:shd w:val="clear" w:color="auto" w:fill="auto"/>
            <w:vAlign w:val="center"/>
            <w:hideMark/>
          </w:tcPr>
          <w:p w:rsidR="00885A32" w:rsidRPr="00D007C6" w:rsidRDefault="00885A32" w:rsidP="00FD369E">
            <w:pPr>
              <w:jc w:val="center"/>
            </w:pPr>
            <w:r w:rsidRPr="00D007C6">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Сумма, рублей</w:t>
            </w:r>
          </w:p>
        </w:tc>
      </w:tr>
      <w:tr w:rsidR="00885A32" w:rsidRPr="00D007C6" w:rsidTr="00FD369E">
        <w:trPr>
          <w:trHeight w:val="585"/>
        </w:trPr>
        <w:tc>
          <w:tcPr>
            <w:tcW w:w="3843" w:type="dxa"/>
            <w:vMerge/>
            <w:tcBorders>
              <w:top w:val="nil"/>
              <w:left w:val="single" w:sz="4" w:space="0" w:color="auto"/>
              <w:bottom w:val="single" w:sz="4" w:space="0" w:color="auto"/>
              <w:right w:val="single" w:sz="4" w:space="0" w:color="000000"/>
            </w:tcBorders>
            <w:vAlign w:val="center"/>
            <w:hideMark/>
          </w:tcPr>
          <w:p w:rsidR="00885A32" w:rsidRPr="00D007C6" w:rsidRDefault="00885A32" w:rsidP="00FD369E"/>
        </w:tc>
        <w:tc>
          <w:tcPr>
            <w:tcW w:w="2320" w:type="dxa"/>
            <w:gridSpan w:val="2"/>
            <w:vMerge/>
            <w:tcBorders>
              <w:top w:val="nil"/>
              <w:left w:val="single" w:sz="4" w:space="0" w:color="auto"/>
              <w:bottom w:val="single" w:sz="4" w:space="0" w:color="auto"/>
              <w:right w:val="single" w:sz="4" w:space="0" w:color="auto"/>
            </w:tcBorders>
            <w:vAlign w:val="center"/>
            <w:hideMark/>
          </w:tcPr>
          <w:p w:rsidR="00885A32" w:rsidRPr="00D007C6" w:rsidRDefault="00885A32" w:rsidP="00FD369E"/>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rPr>
                <w:color w:val="000000"/>
              </w:rPr>
            </w:pPr>
            <w:r w:rsidRPr="00D007C6">
              <w:rPr>
                <w:color w:val="000000"/>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color w:val="000000"/>
              </w:rPr>
            </w:pPr>
            <w:r w:rsidRPr="00D007C6">
              <w:rPr>
                <w:color w:val="000000"/>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885A32" w:rsidRPr="00D007C6" w:rsidRDefault="00885A32" w:rsidP="00FD369E">
            <w:pPr>
              <w:jc w:val="center"/>
              <w:rPr>
                <w:color w:val="000000"/>
              </w:rPr>
            </w:pPr>
            <w:r w:rsidRPr="00D007C6">
              <w:rPr>
                <w:color w:val="000000"/>
              </w:rPr>
              <w:t>2025 год</w:t>
            </w:r>
          </w:p>
        </w:tc>
      </w:tr>
      <w:tr w:rsidR="00885A32" w:rsidRPr="00D007C6" w:rsidTr="00FD369E">
        <w:trPr>
          <w:trHeight w:val="509"/>
        </w:trPr>
        <w:tc>
          <w:tcPr>
            <w:tcW w:w="3843" w:type="dxa"/>
            <w:vMerge/>
            <w:tcBorders>
              <w:top w:val="nil"/>
              <w:left w:val="single" w:sz="4" w:space="0" w:color="auto"/>
              <w:bottom w:val="single" w:sz="4" w:space="0" w:color="auto"/>
              <w:right w:val="single" w:sz="4" w:space="0" w:color="000000"/>
            </w:tcBorders>
            <w:vAlign w:val="center"/>
            <w:hideMark/>
          </w:tcPr>
          <w:p w:rsidR="00885A32" w:rsidRPr="00D007C6" w:rsidRDefault="00885A32" w:rsidP="00FD369E"/>
        </w:tc>
        <w:tc>
          <w:tcPr>
            <w:tcW w:w="2320" w:type="dxa"/>
            <w:gridSpan w:val="2"/>
            <w:vMerge/>
            <w:tcBorders>
              <w:top w:val="nil"/>
              <w:left w:val="single" w:sz="4" w:space="0" w:color="auto"/>
              <w:bottom w:val="single" w:sz="4" w:space="0" w:color="auto"/>
              <w:right w:val="single" w:sz="4" w:space="0" w:color="auto"/>
            </w:tcBorders>
            <w:vAlign w:val="center"/>
            <w:hideMark/>
          </w:tcPr>
          <w:p w:rsidR="00885A32" w:rsidRPr="00D007C6" w:rsidRDefault="00885A32" w:rsidP="00FD369E"/>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885A32" w:rsidRPr="00D007C6" w:rsidRDefault="00885A32" w:rsidP="00FD369E">
            <w:pPr>
              <w:jc w:val="center"/>
              <w:rPr>
                <w:color w:val="000000"/>
              </w:rPr>
            </w:pPr>
            <w:r w:rsidRPr="00D007C6">
              <w:rPr>
                <w:color w:val="00000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rPr>
                <w:color w:val="000000"/>
              </w:rPr>
            </w:pPr>
            <w:r w:rsidRPr="00D007C6">
              <w:rPr>
                <w:color w:val="000000"/>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885A32" w:rsidRPr="00D007C6" w:rsidRDefault="00885A32" w:rsidP="00FD369E">
            <w:pPr>
              <w:jc w:val="center"/>
            </w:pPr>
            <w:r w:rsidRPr="00D007C6">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rPr>
                <w:color w:val="000000"/>
              </w:rPr>
            </w:pPr>
            <w:r w:rsidRPr="00D007C6">
              <w:rPr>
                <w:color w:val="000000"/>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885A32" w:rsidRPr="00D007C6" w:rsidRDefault="00885A32" w:rsidP="00FD369E">
            <w:pPr>
              <w:jc w:val="center"/>
            </w:pPr>
            <w:r w:rsidRPr="00D007C6">
              <w:t>в том числе за счет поступлений целевого характера</w:t>
            </w:r>
          </w:p>
        </w:tc>
      </w:tr>
      <w:tr w:rsidR="00885A32" w:rsidRPr="00D007C6" w:rsidTr="00FD369E">
        <w:trPr>
          <w:trHeight w:val="1215"/>
        </w:trPr>
        <w:tc>
          <w:tcPr>
            <w:tcW w:w="3843" w:type="dxa"/>
            <w:vMerge/>
            <w:tcBorders>
              <w:top w:val="nil"/>
              <w:left w:val="single" w:sz="4" w:space="0" w:color="auto"/>
              <w:bottom w:val="single" w:sz="4" w:space="0" w:color="auto"/>
              <w:right w:val="single" w:sz="4" w:space="0" w:color="000000"/>
            </w:tcBorders>
            <w:vAlign w:val="center"/>
            <w:hideMark/>
          </w:tcPr>
          <w:p w:rsidR="00885A32" w:rsidRPr="00D007C6" w:rsidRDefault="00885A32" w:rsidP="00FD369E"/>
        </w:tc>
        <w:tc>
          <w:tcPr>
            <w:tcW w:w="9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Раздел</w:t>
            </w:r>
          </w:p>
        </w:tc>
        <w:tc>
          <w:tcPr>
            <w:tcW w:w="1400" w:type="dxa"/>
            <w:tcBorders>
              <w:top w:val="nil"/>
              <w:left w:val="nil"/>
              <w:bottom w:val="single" w:sz="4" w:space="0" w:color="auto"/>
              <w:right w:val="nil"/>
            </w:tcBorders>
            <w:shd w:val="clear" w:color="auto" w:fill="auto"/>
            <w:vAlign w:val="center"/>
            <w:hideMark/>
          </w:tcPr>
          <w:p w:rsidR="00885A32" w:rsidRPr="00D007C6" w:rsidRDefault="00885A32" w:rsidP="00FD369E">
            <w:pPr>
              <w:jc w:val="center"/>
            </w:pPr>
            <w:r w:rsidRPr="00D007C6">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885A32" w:rsidRPr="00D007C6" w:rsidRDefault="00885A32" w:rsidP="00FD369E">
            <w:pPr>
              <w:rPr>
                <w:color w:val="000000"/>
              </w:rPr>
            </w:pPr>
          </w:p>
        </w:tc>
        <w:tc>
          <w:tcPr>
            <w:tcW w:w="1620" w:type="dxa"/>
            <w:vMerge/>
            <w:tcBorders>
              <w:top w:val="nil"/>
              <w:left w:val="single" w:sz="4" w:space="0" w:color="auto"/>
              <w:bottom w:val="single" w:sz="4" w:space="0" w:color="auto"/>
              <w:right w:val="single" w:sz="4" w:space="0" w:color="auto"/>
            </w:tcBorders>
            <w:vAlign w:val="center"/>
            <w:hideMark/>
          </w:tcPr>
          <w:p w:rsidR="00885A32" w:rsidRPr="00D007C6" w:rsidRDefault="00885A32" w:rsidP="00FD369E"/>
        </w:tc>
        <w:tc>
          <w:tcPr>
            <w:tcW w:w="1660" w:type="dxa"/>
            <w:vMerge/>
            <w:tcBorders>
              <w:top w:val="nil"/>
              <w:left w:val="single" w:sz="4" w:space="0" w:color="auto"/>
              <w:bottom w:val="single" w:sz="4" w:space="0" w:color="auto"/>
              <w:right w:val="single" w:sz="4" w:space="0" w:color="auto"/>
            </w:tcBorders>
            <w:vAlign w:val="center"/>
            <w:hideMark/>
          </w:tcPr>
          <w:p w:rsidR="00885A32" w:rsidRPr="00D007C6" w:rsidRDefault="00885A32" w:rsidP="00FD369E">
            <w:pPr>
              <w:rPr>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885A32" w:rsidRPr="00D007C6" w:rsidRDefault="00885A32" w:rsidP="00FD369E"/>
        </w:tc>
        <w:tc>
          <w:tcPr>
            <w:tcW w:w="1540" w:type="dxa"/>
            <w:vMerge/>
            <w:tcBorders>
              <w:top w:val="nil"/>
              <w:left w:val="single" w:sz="4" w:space="0" w:color="auto"/>
              <w:bottom w:val="single" w:sz="4" w:space="0" w:color="auto"/>
              <w:right w:val="single" w:sz="4" w:space="0" w:color="auto"/>
            </w:tcBorders>
            <w:vAlign w:val="center"/>
            <w:hideMark/>
          </w:tcPr>
          <w:p w:rsidR="00885A32" w:rsidRPr="00D007C6" w:rsidRDefault="00885A32" w:rsidP="00FD369E">
            <w:pPr>
              <w:rPr>
                <w:color w:val="000000"/>
              </w:rPr>
            </w:pPr>
          </w:p>
        </w:tc>
        <w:tc>
          <w:tcPr>
            <w:tcW w:w="1540" w:type="dxa"/>
            <w:vMerge/>
            <w:tcBorders>
              <w:top w:val="nil"/>
              <w:left w:val="single" w:sz="4" w:space="0" w:color="auto"/>
              <w:bottom w:val="single" w:sz="4" w:space="0" w:color="000000"/>
              <w:right w:val="single" w:sz="4" w:space="0" w:color="auto"/>
            </w:tcBorders>
            <w:vAlign w:val="center"/>
            <w:hideMark/>
          </w:tcPr>
          <w:p w:rsidR="00885A32" w:rsidRPr="00D007C6" w:rsidRDefault="00885A32" w:rsidP="00FD369E"/>
        </w:tc>
      </w:tr>
      <w:tr w:rsidR="00885A32" w:rsidRPr="00D007C6" w:rsidTr="00FD369E">
        <w:trPr>
          <w:trHeight w:val="64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1</w:t>
            </w:r>
          </w:p>
        </w:tc>
        <w:tc>
          <w:tcPr>
            <w:tcW w:w="92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2</w:t>
            </w:r>
          </w:p>
        </w:tc>
        <w:tc>
          <w:tcPr>
            <w:tcW w:w="1400" w:type="dxa"/>
            <w:tcBorders>
              <w:top w:val="nil"/>
              <w:left w:val="nil"/>
              <w:bottom w:val="single" w:sz="4" w:space="0" w:color="auto"/>
              <w:right w:val="nil"/>
            </w:tcBorders>
            <w:shd w:val="clear" w:color="auto" w:fill="auto"/>
            <w:vAlign w:val="center"/>
            <w:hideMark/>
          </w:tcPr>
          <w:p w:rsidR="00885A32" w:rsidRPr="00D007C6" w:rsidRDefault="00885A32" w:rsidP="00FD369E">
            <w:pPr>
              <w:jc w:val="center"/>
            </w:pPr>
            <w:r w:rsidRPr="00D007C6">
              <w:t>3</w:t>
            </w:r>
          </w:p>
        </w:tc>
        <w:tc>
          <w:tcPr>
            <w:tcW w:w="1520" w:type="dxa"/>
            <w:tcBorders>
              <w:top w:val="nil"/>
              <w:left w:val="single" w:sz="4" w:space="0" w:color="auto"/>
              <w:bottom w:val="single" w:sz="4" w:space="0" w:color="auto"/>
              <w:right w:val="nil"/>
            </w:tcBorders>
            <w:shd w:val="clear" w:color="auto" w:fill="auto"/>
            <w:vAlign w:val="center"/>
            <w:hideMark/>
          </w:tcPr>
          <w:p w:rsidR="00885A32" w:rsidRPr="00D007C6" w:rsidRDefault="00885A32" w:rsidP="00FD369E">
            <w:pPr>
              <w:jc w:val="center"/>
            </w:pPr>
            <w:r w:rsidRPr="00D007C6">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w:t>
            </w:r>
          </w:p>
        </w:tc>
        <w:tc>
          <w:tcPr>
            <w:tcW w:w="166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6</w:t>
            </w:r>
          </w:p>
        </w:tc>
        <w:tc>
          <w:tcPr>
            <w:tcW w:w="1480" w:type="dxa"/>
            <w:tcBorders>
              <w:top w:val="nil"/>
              <w:left w:val="nil"/>
              <w:bottom w:val="single" w:sz="4" w:space="0" w:color="auto"/>
              <w:right w:val="single" w:sz="4" w:space="0" w:color="auto"/>
            </w:tcBorders>
            <w:shd w:val="clear" w:color="auto" w:fill="auto"/>
            <w:noWrap/>
            <w:vAlign w:val="bottom"/>
            <w:hideMark/>
          </w:tcPr>
          <w:p w:rsidR="00885A32" w:rsidRPr="00D007C6" w:rsidRDefault="00885A32" w:rsidP="00FD369E">
            <w:pPr>
              <w:jc w:val="center"/>
            </w:pPr>
            <w:r w:rsidRPr="00D007C6">
              <w:t>7</w:t>
            </w:r>
          </w:p>
        </w:tc>
        <w:tc>
          <w:tcPr>
            <w:tcW w:w="1540" w:type="dxa"/>
            <w:tcBorders>
              <w:top w:val="nil"/>
              <w:left w:val="nil"/>
              <w:bottom w:val="single" w:sz="4" w:space="0" w:color="auto"/>
              <w:right w:val="single" w:sz="4" w:space="0" w:color="auto"/>
            </w:tcBorders>
            <w:shd w:val="clear" w:color="auto" w:fill="auto"/>
            <w:vAlign w:val="center"/>
            <w:hideMark/>
          </w:tcPr>
          <w:p w:rsidR="00885A32" w:rsidRPr="00D007C6" w:rsidRDefault="00885A32" w:rsidP="00FD369E">
            <w:pPr>
              <w:jc w:val="center"/>
            </w:pPr>
            <w:r w:rsidRPr="00D007C6">
              <w:t>8</w:t>
            </w:r>
          </w:p>
        </w:tc>
        <w:tc>
          <w:tcPr>
            <w:tcW w:w="1540" w:type="dxa"/>
            <w:tcBorders>
              <w:top w:val="nil"/>
              <w:left w:val="nil"/>
              <w:bottom w:val="single" w:sz="4" w:space="0" w:color="auto"/>
              <w:right w:val="single" w:sz="4" w:space="0" w:color="auto"/>
            </w:tcBorders>
            <w:shd w:val="clear" w:color="auto" w:fill="auto"/>
            <w:noWrap/>
            <w:vAlign w:val="bottom"/>
            <w:hideMark/>
          </w:tcPr>
          <w:p w:rsidR="00885A32" w:rsidRPr="00D007C6" w:rsidRDefault="00885A32" w:rsidP="00FD369E">
            <w:pPr>
              <w:jc w:val="center"/>
            </w:pPr>
            <w:r w:rsidRPr="00D007C6">
              <w:t>9</w:t>
            </w:r>
          </w:p>
        </w:tc>
      </w:tr>
      <w:tr w:rsidR="00885A32" w:rsidRPr="00D007C6" w:rsidTr="00FD369E">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pPr>
              <w:rPr>
                <w:b/>
                <w:bCs/>
              </w:rPr>
            </w:pPr>
            <w:r w:rsidRPr="00D007C6">
              <w:rPr>
                <w:b/>
                <w:bCs/>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01</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1 963 218,80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1 723 471,79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0,00</w:t>
            </w:r>
          </w:p>
        </w:tc>
      </w:tr>
      <w:tr w:rsidR="00885A32" w:rsidRPr="00D007C6" w:rsidTr="00FD369E">
        <w:trPr>
          <w:trHeight w:val="60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01</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02</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524 835,00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199 335,00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945"/>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01</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04</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1 437 883,80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465 114,83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01</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11</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500,00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500,00</w:t>
            </w:r>
          </w:p>
        </w:tc>
        <w:tc>
          <w:tcPr>
            <w:tcW w:w="14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500,00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pPr>
              <w:rPr>
                <w:b/>
                <w:bCs/>
              </w:rPr>
            </w:pPr>
            <w:r w:rsidRPr="00D007C6">
              <w:rPr>
                <w:b/>
                <w:bCs/>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02</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59 507,00</w:t>
            </w:r>
          </w:p>
        </w:tc>
      </w:tr>
      <w:tr w:rsidR="00885A32" w:rsidRPr="00D007C6" w:rsidTr="00FD369E">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02</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03</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54 870,00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57 416,00</w:t>
            </w:r>
          </w:p>
        </w:tc>
        <w:tc>
          <w:tcPr>
            <w:tcW w:w="14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57 416,00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59 507,00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59 507,00</w:t>
            </w:r>
          </w:p>
        </w:tc>
      </w:tr>
      <w:tr w:rsidR="00885A32" w:rsidRPr="00D007C6" w:rsidTr="00FD369E">
        <w:trPr>
          <w:trHeight w:val="585"/>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pPr>
              <w:rPr>
                <w:b/>
                <w:bCs/>
              </w:rPr>
            </w:pPr>
            <w:r w:rsidRPr="00D007C6">
              <w:rPr>
                <w:b/>
                <w:bCs/>
              </w:rPr>
              <w:lastRenderedPageBreak/>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03</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69 369,30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0,00</w:t>
            </w:r>
          </w:p>
        </w:tc>
      </w:tr>
      <w:tr w:rsidR="00885A32" w:rsidRPr="00D007C6" w:rsidTr="00FD369E">
        <w:trPr>
          <w:trHeight w:val="675"/>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03</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10</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69 369,30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60 000,00</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pPr>
              <w:rPr>
                <w:b/>
                <w:bCs/>
              </w:rPr>
            </w:pPr>
            <w:r w:rsidRPr="00D007C6">
              <w:rPr>
                <w:b/>
                <w:bCs/>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04</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649 409,71</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7 772,00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color w:val="000000"/>
              </w:rPr>
            </w:pPr>
            <w:r w:rsidRPr="00D007C6">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color w:val="000000"/>
              </w:rPr>
            </w:pPr>
            <w:r w:rsidRPr="00D007C6">
              <w:rPr>
                <w:color w:val="000000"/>
              </w:rPr>
              <w:t>09</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641 637,71</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color w:val="000000"/>
              </w:rPr>
            </w:pPr>
            <w:r w:rsidRPr="00D007C6">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color w:val="000000"/>
              </w:rPr>
            </w:pPr>
            <w:r w:rsidRPr="00D007C6">
              <w:rPr>
                <w:color w:val="000000"/>
              </w:rPr>
              <w:t>12</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7 772,00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4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pPr>
              <w:rPr>
                <w:b/>
                <w:bCs/>
              </w:rPr>
            </w:pPr>
            <w:r w:rsidRPr="00D007C6">
              <w:rPr>
                <w:b/>
                <w:bCs/>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05</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159 449,00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159 449,00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05</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01</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6 948,00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4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05</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02</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148 501,00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148 501,00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48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05</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03</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4 000,00</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4 000,00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pPr>
              <w:rPr>
                <w:b/>
                <w:bCs/>
              </w:rPr>
            </w:pPr>
            <w:r w:rsidRPr="00D007C6">
              <w:rPr>
                <w:b/>
                <w:bCs/>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08</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r w:rsidRPr="00D007C6">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08</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01</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pPr>
            <w:r w:rsidRPr="00D007C6">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50 000,00</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0,00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pPr>
            <w:r w:rsidRPr="00D007C6">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pPr>
            <w:r w:rsidRPr="00D007C6">
              <w:t>0,00</w:t>
            </w:r>
          </w:p>
        </w:tc>
      </w:tr>
      <w:tr w:rsidR="00885A32" w:rsidRPr="00D007C6" w:rsidTr="00FD369E">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885A32" w:rsidRPr="00D007C6" w:rsidRDefault="00885A32" w:rsidP="00FD369E">
            <w:pPr>
              <w:rPr>
                <w:b/>
                <w:bCs/>
              </w:rPr>
            </w:pPr>
            <w:r w:rsidRPr="00D007C6">
              <w:rPr>
                <w:b/>
                <w:bCs/>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 </w:t>
            </w:r>
          </w:p>
        </w:tc>
        <w:tc>
          <w:tcPr>
            <w:tcW w:w="1400" w:type="dxa"/>
            <w:tcBorders>
              <w:top w:val="nil"/>
              <w:left w:val="nil"/>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 </w:t>
            </w:r>
          </w:p>
        </w:tc>
        <w:tc>
          <w:tcPr>
            <w:tcW w:w="1520" w:type="dxa"/>
            <w:tcBorders>
              <w:top w:val="nil"/>
              <w:left w:val="nil"/>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3 670 766,64</w:t>
            </w:r>
          </w:p>
        </w:tc>
        <w:tc>
          <w:tcPr>
            <w:tcW w:w="162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955 910,13</w:t>
            </w:r>
          </w:p>
        </w:tc>
        <w:tc>
          <w:tcPr>
            <w:tcW w:w="166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885A32" w:rsidRPr="00D007C6" w:rsidRDefault="00885A32" w:rsidP="00FD369E">
            <w:pPr>
              <w:jc w:val="center"/>
              <w:rPr>
                <w:b/>
                <w:bCs/>
              </w:rPr>
            </w:pPr>
            <w:r w:rsidRPr="00D007C6">
              <w:rPr>
                <w:b/>
                <w:bCs/>
              </w:rPr>
              <w:t>2 506 004,29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D007C6" w:rsidRDefault="00885A32" w:rsidP="00FD369E">
            <w:pPr>
              <w:jc w:val="center"/>
              <w:rPr>
                <w:b/>
                <w:bCs/>
              </w:rPr>
            </w:pPr>
            <w:r w:rsidRPr="00D007C6">
              <w:rPr>
                <w:b/>
                <w:bCs/>
              </w:rPr>
              <w:t>59 507,00</w:t>
            </w:r>
          </w:p>
        </w:tc>
      </w:tr>
    </w:tbl>
    <w:p w:rsidR="00885A32" w:rsidRDefault="00885A32" w:rsidP="00885A32">
      <w:pPr>
        <w:rPr>
          <w:sz w:val="28"/>
          <w:szCs w:val="28"/>
        </w:rPr>
      </w:pPr>
    </w:p>
    <w:p w:rsidR="00885A32" w:rsidRDefault="00885A32" w:rsidP="00885A32">
      <w:pPr>
        <w:jc w:val="right"/>
        <w:rPr>
          <w:sz w:val="28"/>
          <w:szCs w:val="28"/>
        </w:rPr>
      </w:pPr>
    </w:p>
    <w:p w:rsidR="00885A32" w:rsidRDefault="00885A32" w:rsidP="00885A32">
      <w:pPr>
        <w:jc w:val="right"/>
        <w:rPr>
          <w:sz w:val="28"/>
          <w:szCs w:val="28"/>
        </w:rPr>
      </w:pPr>
    </w:p>
    <w:p w:rsidR="00885A32" w:rsidRDefault="00885A32" w:rsidP="00885A32">
      <w:pPr>
        <w:jc w:val="right"/>
        <w:rPr>
          <w:sz w:val="28"/>
          <w:szCs w:val="28"/>
        </w:rPr>
      </w:pPr>
      <w:r>
        <w:rPr>
          <w:sz w:val="28"/>
          <w:szCs w:val="28"/>
        </w:rPr>
        <w:tab/>
        <w:t xml:space="preserve">Приложение №3 </w:t>
      </w:r>
    </w:p>
    <w:p w:rsidR="00885A32" w:rsidRDefault="00885A32" w:rsidP="00885A32">
      <w:pPr>
        <w:jc w:val="right"/>
        <w:rPr>
          <w:sz w:val="28"/>
          <w:szCs w:val="28"/>
        </w:rPr>
      </w:pPr>
      <w:r>
        <w:rPr>
          <w:sz w:val="28"/>
          <w:szCs w:val="28"/>
        </w:rPr>
        <w:lastRenderedPageBreak/>
        <w:t xml:space="preserve">к Решению Совета </w:t>
      </w:r>
    </w:p>
    <w:p w:rsidR="00885A32" w:rsidRDefault="00885A32" w:rsidP="00885A32">
      <w:pPr>
        <w:jc w:val="right"/>
        <w:rPr>
          <w:sz w:val="28"/>
          <w:szCs w:val="28"/>
        </w:rPr>
      </w:pPr>
      <w:r>
        <w:rPr>
          <w:sz w:val="28"/>
          <w:szCs w:val="28"/>
        </w:rPr>
        <w:t>Голубовского сельского поселения</w:t>
      </w:r>
    </w:p>
    <w:p w:rsidR="00885A32" w:rsidRDefault="00885A32" w:rsidP="00885A32">
      <w:pPr>
        <w:jc w:val="right"/>
        <w:rPr>
          <w:sz w:val="28"/>
          <w:szCs w:val="28"/>
        </w:rPr>
      </w:pPr>
      <w:r>
        <w:rPr>
          <w:sz w:val="28"/>
          <w:szCs w:val="28"/>
        </w:rPr>
        <w:t xml:space="preserve"> Седельниковского муниципального района </w:t>
      </w:r>
    </w:p>
    <w:p w:rsidR="00885A32" w:rsidRDefault="00885A32" w:rsidP="00885A32">
      <w:pPr>
        <w:jc w:val="right"/>
        <w:rPr>
          <w:sz w:val="28"/>
          <w:szCs w:val="28"/>
        </w:rPr>
      </w:pPr>
      <w:r>
        <w:rPr>
          <w:sz w:val="28"/>
          <w:szCs w:val="28"/>
        </w:rPr>
        <w:t xml:space="preserve">Омской области </w:t>
      </w:r>
    </w:p>
    <w:p w:rsidR="00885A32" w:rsidRDefault="00885A32" w:rsidP="00885A32">
      <w:pPr>
        <w:jc w:val="right"/>
        <w:rPr>
          <w:sz w:val="28"/>
          <w:szCs w:val="28"/>
        </w:rPr>
      </w:pPr>
      <w:r>
        <w:rPr>
          <w:sz w:val="28"/>
          <w:szCs w:val="28"/>
        </w:rPr>
        <w:t>От 27.02.2023 года №162</w:t>
      </w:r>
    </w:p>
    <w:p w:rsidR="00885A32" w:rsidRDefault="00885A32" w:rsidP="00885A32">
      <w:pPr>
        <w:jc w:val="right"/>
        <w:rPr>
          <w:sz w:val="28"/>
          <w:szCs w:val="28"/>
        </w:rPr>
      </w:pPr>
    </w:p>
    <w:p w:rsidR="00885A32" w:rsidRDefault="00885A32" w:rsidP="00885A32">
      <w:pPr>
        <w:jc w:val="both"/>
        <w:rPr>
          <w:sz w:val="28"/>
          <w:szCs w:val="28"/>
        </w:rPr>
      </w:pPr>
    </w:p>
    <w:tbl>
      <w:tblPr>
        <w:tblW w:w="14899" w:type="dxa"/>
        <w:tblInd w:w="93" w:type="dxa"/>
        <w:tblLayout w:type="fixed"/>
        <w:tblLook w:val="04A0"/>
      </w:tblPr>
      <w:tblGrid>
        <w:gridCol w:w="540"/>
        <w:gridCol w:w="3586"/>
        <w:gridCol w:w="575"/>
        <w:gridCol w:w="539"/>
        <w:gridCol w:w="456"/>
        <w:gridCol w:w="696"/>
        <w:gridCol w:w="679"/>
        <w:gridCol w:w="759"/>
        <w:gridCol w:w="1116"/>
        <w:gridCol w:w="1134"/>
        <w:gridCol w:w="425"/>
        <w:gridCol w:w="709"/>
        <w:gridCol w:w="425"/>
        <w:gridCol w:w="567"/>
        <w:gridCol w:w="425"/>
        <w:gridCol w:w="567"/>
        <w:gridCol w:w="425"/>
        <w:gridCol w:w="1235"/>
        <w:gridCol w:w="41"/>
      </w:tblGrid>
      <w:tr w:rsidR="00885A32" w:rsidRPr="0072458D" w:rsidTr="00FD369E">
        <w:trPr>
          <w:trHeight w:val="270"/>
        </w:trPr>
        <w:tc>
          <w:tcPr>
            <w:tcW w:w="540" w:type="dxa"/>
            <w:tcBorders>
              <w:top w:val="nil"/>
              <w:left w:val="nil"/>
              <w:bottom w:val="nil"/>
              <w:right w:val="nil"/>
            </w:tcBorders>
            <w:shd w:val="clear" w:color="auto" w:fill="auto"/>
            <w:noWrap/>
            <w:vAlign w:val="bottom"/>
            <w:hideMark/>
          </w:tcPr>
          <w:p w:rsidR="00885A32" w:rsidRPr="0072458D" w:rsidRDefault="00885A32" w:rsidP="00FD369E">
            <w:pPr>
              <w:jc w:val="center"/>
            </w:pPr>
            <w:bookmarkStart w:id="2" w:name="RANGE!A1:Q69"/>
            <w:bookmarkEnd w:id="2"/>
          </w:p>
        </w:tc>
        <w:tc>
          <w:tcPr>
            <w:tcW w:w="3586" w:type="dxa"/>
            <w:tcBorders>
              <w:top w:val="nil"/>
              <w:left w:val="nil"/>
              <w:bottom w:val="nil"/>
              <w:right w:val="nil"/>
            </w:tcBorders>
            <w:shd w:val="clear" w:color="auto" w:fill="auto"/>
            <w:vAlign w:val="bottom"/>
            <w:hideMark/>
          </w:tcPr>
          <w:p w:rsidR="00885A32" w:rsidRPr="0072458D" w:rsidRDefault="00885A32" w:rsidP="00FD369E"/>
        </w:tc>
        <w:tc>
          <w:tcPr>
            <w:tcW w:w="575"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10198" w:type="dxa"/>
            <w:gridSpan w:val="16"/>
            <w:tcBorders>
              <w:top w:val="nil"/>
              <w:left w:val="nil"/>
              <w:bottom w:val="nil"/>
              <w:right w:val="nil"/>
            </w:tcBorders>
            <w:shd w:val="clear" w:color="auto" w:fill="auto"/>
            <w:noWrap/>
            <w:vAlign w:val="bottom"/>
            <w:hideMark/>
          </w:tcPr>
          <w:p w:rsidR="00885A32" w:rsidRPr="0072458D" w:rsidRDefault="00885A32" w:rsidP="00FD369E">
            <w:pPr>
              <w:jc w:val="right"/>
            </w:pPr>
            <w:r w:rsidRPr="0072458D">
              <w:t>Приложение № 4</w:t>
            </w:r>
          </w:p>
        </w:tc>
      </w:tr>
      <w:tr w:rsidR="00885A32" w:rsidRPr="0072458D" w:rsidTr="00FD369E">
        <w:trPr>
          <w:trHeight w:val="660"/>
        </w:trPr>
        <w:tc>
          <w:tcPr>
            <w:tcW w:w="540"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3586" w:type="dxa"/>
            <w:tcBorders>
              <w:top w:val="nil"/>
              <w:left w:val="nil"/>
              <w:bottom w:val="nil"/>
              <w:right w:val="nil"/>
            </w:tcBorders>
            <w:shd w:val="clear" w:color="auto" w:fill="auto"/>
            <w:vAlign w:val="bottom"/>
            <w:hideMark/>
          </w:tcPr>
          <w:p w:rsidR="00885A32" w:rsidRPr="0072458D" w:rsidRDefault="00885A32" w:rsidP="00FD369E"/>
        </w:tc>
        <w:tc>
          <w:tcPr>
            <w:tcW w:w="575"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539"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696"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679"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759"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1116"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1559" w:type="dxa"/>
            <w:gridSpan w:val="2"/>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4394" w:type="dxa"/>
            <w:gridSpan w:val="8"/>
            <w:vMerge w:val="restart"/>
            <w:tcBorders>
              <w:top w:val="nil"/>
              <w:left w:val="nil"/>
              <w:bottom w:val="nil"/>
              <w:right w:val="nil"/>
            </w:tcBorders>
            <w:shd w:val="clear" w:color="auto" w:fill="auto"/>
            <w:vAlign w:val="bottom"/>
            <w:hideMark/>
          </w:tcPr>
          <w:p w:rsidR="00885A32" w:rsidRPr="0072458D" w:rsidRDefault="00885A32" w:rsidP="00FD369E">
            <w:r w:rsidRPr="0072458D">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885A32" w:rsidRPr="0072458D" w:rsidTr="00FD369E">
        <w:trPr>
          <w:trHeight w:val="1155"/>
        </w:trPr>
        <w:tc>
          <w:tcPr>
            <w:tcW w:w="540"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3586" w:type="dxa"/>
            <w:tcBorders>
              <w:top w:val="nil"/>
              <w:left w:val="nil"/>
              <w:bottom w:val="nil"/>
              <w:right w:val="nil"/>
            </w:tcBorders>
            <w:shd w:val="clear" w:color="auto" w:fill="auto"/>
            <w:vAlign w:val="bottom"/>
            <w:hideMark/>
          </w:tcPr>
          <w:p w:rsidR="00885A32" w:rsidRPr="0072458D" w:rsidRDefault="00885A32" w:rsidP="00FD369E"/>
        </w:tc>
        <w:tc>
          <w:tcPr>
            <w:tcW w:w="575"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539"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696"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679"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759"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1116" w:type="dxa"/>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1559" w:type="dxa"/>
            <w:gridSpan w:val="2"/>
            <w:tcBorders>
              <w:top w:val="nil"/>
              <w:left w:val="nil"/>
              <w:bottom w:val="nil"/>
              <w:right w:val="nil"/>
            </w:tcBorders>
            <w:shd w:val="clear" w:color="auto" w:fill="auto"/>
            <w:vAlign w:val="bottom"/>
            <w:hideMark/>
          </w:tcPr>
          <w:p w:rsidR="00885A32" w:rsidRPr="0072458D" w:rsidRDefault="00885A32" w:rsidP="00FD369E">
            <w:pPr>
              <w:jc w:val="right"/>
              <w:rPr>
                <w:rFonts w:ascii="Arial CYR" w:hAnsi="Arial CYR" w:cs="Arial CYR"/>
              </w:rPr>
            </w:pPr>
          </w:p>
        </w:tc>
        <w:tc>
          <w:tcPr>
            <w:tcW w:w="4394" w:type="dxa"/>
            <w:gridSpan w:val="8"/>
            <w:vMerge/>
            <w:tcBorders>
              <w:top w:val="nil"/>
              <w:left w:val="nil"/>
              <w:bottom w:val="nil"/>
              <w:right w:val="nil"/>
            </w:tcBorders>
            <w:vAlign w:val="center"/>
            <w:hideMark/>
          </w:tcPr>
          <w:p w:rsidR="00885A32" w:rsidRPr="0072458D" w:rsidRDefault="00885A32" w:rsidP="00FD369E"/>
        </w:tc>
      </w:tr>
      <w:tr w:rsidR="00885A32" w:rsidRPr="0072458D" w:rsidTr="00FD369E">
        <w:trPr>
          <w:trHeight w:val="645"/>
        </w:trPr>
        <w:tc>
          <w:tcPr>
            <w:tcW w:w="14899" w:type="dxa"/>
            <w:gridSpan w:val="19"/>
            <w:tcBorders>
              <w:top w:val="nil"/>
              <w:left w:val="nil"/>
              <w:bottom w:val="nil"/>
              <w:right w:val="nil"/>
            </w:tcBorders>
            <w:shd w:val="clear" w:color="auto" w:fill="auto"/>
            <w:noWrap/>
            <w:vAlign w:val="center"/>
            <w:hideMark/>
          </w:tcPr>
          <w:p w:rsidR="00885A32" w:rsidRPr="0072458D" w:rsidRDefault="00885A32" w:rsidP="00FD369E">
            <w:pPr>
              <w:jc w:val="center"/>
              <w:rPr>
                <w:b/>
                <w:bCs/>
              </w:rPr>
            </w:pPr>
            <w:r w:rsidRPr="0072458D">
              <w:rPr>
                <w:b/>
                <w:bCs/>
              </w:rPr>
              <w:t>РАСПРЕДЕЛЕНИЕ</w:t>
            </w:r>
          </w:p>
        </w:tc>
      </w:tr>
      <w:tr w:rsidR="00885A32" w:rsidRPr="0072458D" w:rsidTr="00FD369E">
        <w:trPr>
          <w:trHeight w:val="975"/>
        </w:trPr>
        <w:tc>
          <w:tcPr>
            <w:tcW w:w="14899" w:type="dxa"/>
            <w:gridSpan w:val="19"/>
            <w:tcBorders>
              <w:top w:val="nil"/>
              <w:left w:val="nil"/>
              <w:bottom w:val="nil"/>
              <w:right w:val="nil"/>
            </w:tcBorders>
            <w:shd w:val="clear" w:color="auto" w:fill="auto"/>
            <w:vAlign w:val="center"/>
            <w:hideMark/>
          </w:tcPr>
          <w:p w:rsidR="00885A32" w:rsidRPr="0072458D" w:rsidRDefault="00885A32" w:rsidP="00FD369E">
            <w:pPr>
              <w:jc w:val="center"/>
              <w:rPr>
                <w:b/>
                <w:bCs/>
              </w:rPr>
            </w:pPr>
            <w:r w:rsidRPr="0072458D">
              <w:rPr>
                <w:b/>
                <w:bCs/>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885A32" w:rsidRPr="0072458D" w:rsidTr="00FD369E">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885A32" w:rsidRPr="0072458D" w:rsidRDefault="00885A32" w:rsidP="00FD369E">
            <w:pPr>
              <w:jc w:val="center"/>
            </w:pPr>
            <w:r w:rsidRPr="0072458D">
              <w:t>№ п/п</w:t>
            </w:r>
          </w:p>
        </w:tc>
        <w:tc>
          <w:tcPr>
            <w:tcW w:w="3586" w:type="dxa"/>
            <w:vMerge w:val="restart"/>
            <w:tcBorders>
              <w:top w:val="single" w:sz="4" w:space="0" w:color="auto"/>
              <w:left w:val="single" w:sz="4" w:space="0" w:color="auto"/>
              <w:bottom w:val="nil"/>
              <w:right w:val="single" w:sz="4" w:space="0" w:color="auto"/>
            </w:tcBorders>
            <w:shd w:val="clear" w:color="auto" w:fill="auto"/>
            <w:vAlign w:val="center"/>
            <w:hideMark/>
          </w:tcPr>
          <w:p w:rsidR="00885A32" w:rsidRPr="0072458D" w:rsidRDefault="00885A32" w:rsidP="00FD369E">
            <w:pPr>
              <w:jc w:val="center"/>
            </w:pPr>
            <w:r w:rsidRPr="0072458D">
              <w:t>Наименование кодов классификации расходов местного бюджета</w:t>
            </w:r>
          </w:p>
        </w:tc>
        <w:tc>
          <w:tcPr>
            <w:tcW w:w="3704"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885A32" w:rsidRPr="0072458D" w:rsidRDefault="00885A32" w:rsidP="00FD369E">
            <w:pPr>
              <w:jc w:val="center"/>
            </w:pPr>
            <w:r w:rsidRPr="0072458D">
              <w:t>Коды классификации расходов местного бюджета</w:t>
            </w:r>
          </w:p>
        </w:tc>
        <w:tc>
          <w:tcPr>
            <w:tcW w:w="7069" w:type="dxa"/>
            <w:gridSpan w:val="11"/>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Сумма, рублей</w:t>
            </w:r>
          </w:p>
        </w:tc>
      </w:tr>
      <w:tr w:rsidR="00885A32" w:rsidRPr="0072458D" w:rsidTr="00FD369E">
        <w:trPr>
          <w:trHeight w:val="585"/>
        </w:trPr>
        <w:tc>
          <w:tcPr>
            <w:tcW w:w="540" w:type="dxa"/>
            <w:vMerge/>
            <w:tcBorders>
              <w:top w:val="single" w:sz="4" w:space="0" w:color="auto"/>
              <w:left w:val="single" w:sz="4" w:space="0" w:color="auto"/>
              <w:bottom w:val="single" w:sz="4" w:space="0" w:color="auto"/>
              <w:right w:val="nil"/>
            </w:tcBorders>
            <w:vAlign w:val="center"/>
            <w:hideMark/>
          </w:tcPr>
          <w:p w:rsidR="00885A32" w:rsidRPr="0072458D" w:rsidRDefault="00885A32" w:rsidP="00FD369E"/>
        </w:tc>
        <w:tc>
          <w:tcPr>
            <w:tcW w:w="3586" w:type="dxa"/>
            <w:vMerge/>
            <w:tcBorders>
              <w:top w:val="single" w:sz="4" w:space="0" w:color="auto"/>
              <w:left w:val="single" w:sz="4" w:space="0" w:color="auto"/>
              <w:bottom w:val="nil"/>
              <w:right w:val="single" w:sz="4" w:space="0" w:color="auto"/>
            </w:tcBorders>
            <w:vAlign w:val="center"/>
            <w:hideMark/>
          </w:tcPr>
          <w:p w:rsidR="00885A32" w:rsidRPr="0072458D" w:rsidRDefault="00885A32" w:rsidP="00FD369E"/>
        </w:tc>
        <w:tc>
          <w:tcPr>
            <w:tcW w:w="3704" w:type="dxa"/>
            <w:gridSpan w:val="6"/>
            <w:vMerge/>
            <w:tcBorders>
              <w:top w:val="single" w:sz="4" w:space="0" w:color="auto"/>
              <w:left w:val="nil"/>
              <w:bottom w:val="single" w:sz="4" w:space="0" w:color="000000"/>
              <w:right w:val="single" w:sz="4" w:space="0" w:color="000000"/>
            </w:tcBorders>
            <w:vAlign w:val="center"/>
            <w:hideMark/>
          </w:tcPr>
          <w:p w:rsidR="00885A32" w:rsidRPr="0072458D" w:rsidRDefault="00885A32" w:rsidP="00FD369E"/>
        </w:tc>
        <w:tc>
          <w:tcPr>
            <w:tcW w:w="2675" w:type="dxa"/>
            <w:gridSpan w:val="3"/>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t>2023 год</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t>2024 год</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t>2025 год</w:t>
            </w:r>
          </w:p>
        </w:tc>
      </w:tr>
      <w:tr w:rsidR="00885A32" w:rsidRPr="0072458D" w:rsidTr="00FD369E">
        <w:trPr>
          <w:trHeight w:val="509"/>
        </w:trPr>
        <w:tc>
          <w:tcPr>
            <w:tcW w:w="540" w:type="dxa"/>
            <w:vMerge/>
            <w:tcBorders>
              <w:top w:val="single" w:sz="4" w:space="0" w:color="auto"/>
              <w:left w:val="single" w:sz="4" w:space="0" w:color="auto"/>
              <w:bottom w:val="single" w:sz="4" w:space="0" w:color="auto"/>
              <w:right w:val="nil"/>
            </w:tcBorders>
            <w:vAlign w:val="center"/>
            <w:hideMark/>
          </w:tcPr>
          <w:p w:rsidR="00885A32" w:rsidRPr="0072458D" w:rsidRDefault="00885A32" w:rsidP="00FD369E"/>
        </w:tc>
        <w:tc>
          <w:tcPr>
            <w:tcW w:w="3586" w:type="dxa"/>
            <w:vMerge/>
            <w:tcBorders>
              <w:top w:val="single" w:sz="4" w:space="0" w:color="auto"/>
              <w:left w:val="single" w:sz="4" w:space="0" w:color="auto"/>
              <w:bottom w:val="nil"/>
              <w:right w:val="single" w:sz="4" w:space="0" w:color="auto"/>
            </w:tcBorders>
            <w:vAlign w:val="center"/>
            <w:hideMark/>
          </w:tcPr>
          <w:p w:rsidR="00885A32" w:rsidRPr="0072458D" w:rsidRDefault="00885A32" w:rsidP="00FD369E"/>
        </w:tc>
        <w:tc>
          <w:tcPr>
            <w:tcW w:w="2945"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885A32" w:rsidRPr="0072458D" w:rsidRDefault="00885A32" w:rsidP="00FD369E">
            <w:pPr>
              <w:jc w:val="center"/>
            </w:pPr>
            <w:r w:rsidRPr="0072458D">
              <w:t>Целевая статья</w:t>
            </w:r>
          </w:p>
        </w:tc>
        <w:tc>
          <w:tcPr>
            <w:tcW w:w="7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85A32" w:rsidRPr="0072458D" w:rsidRDefault="00885A32" w:rsidP="00FD369E">
            <w:pPr>
              <w:jc w:val="center"/>
            </w:pPr>
            <w:r w:rsidRPr="0072458D">
              <w:t>Вид расходов</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t>Всего</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 xml:space="preserve">в том числе за </w:t>
            </w:r>
            <w:r w:rsidRPr="0072458D">
              <w:lastRenderedPageBreak/>
              <w:t>счет поступлений целевого характера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lastRenderedPageBreak/>
              <w:t>Всего</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85A32" w:rsidRPr="0072458D" w:rsidRDefault="00885A32" w:rsidP="00FD369E">
            <w:pPr>
              <w:jc w:val="center"/>
            </w:pPr>
            <w:r w:rsidRPr="0072458D">
              <w:t xml:space="preserve">в том </w:t>
            </w:r>
            <w:r w:rsidRPr="0072458D">
              <w:lastRenderedPageBreak/>
              <w:t>числе за счет поступлений целевого характера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lastRenderedPageBreak/>
              <w:t>Всего</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85A32" w:rsidRPr="0072458D" w:rsidRDefault="00885A32" w:rsidP="00FD369E">
            <w:pPr>
              <w:jc w:val="center"/>
            </w:pPr>
            <w:r w:rsidRPr="0072458D">
              <w:t xml:space="preserve">в том </w:t>
            </w:r>
            <w:r w:rsidRPr="0072458D">
              <w:lastRenderedPageBreak/>
              <w:t>числе за счет поступлений целевого характера</w:t>
            </w:r>
          </w:p>
        </w:tc>
      </w:tr>
      <w:tr w:rsidR="00885A32" w:rsidRPr="0072458D" w:rsidTr="00FD369E">
        <w:trPr>
          <w:trHeight w:val="509"/>
        </w:trPr>
        <w:tc>
          <w:tcPr>
            <w:tcW w:w="540" w:type="dxa"/>
            <w:vMerge/>
            <w:tcBorders>
              <w:top w:val="single" w:sz="4" w:space="0" w:color="auto"/>
              <w:left w:val="single" w:sz="4" w:space="0" w:color="auto"/>
              <w:bottom w:val="single" w:sz="4" w:space="0" w:color="auto"/>
              <w:right w:val="nil"/>
            </w:tcBorders>
            <w:vAlign w:val="center"/>
            <w:hideMark/>
          </w:tcPr>
          <w:p w:rsidR="00885A32" w:rsidRPr="0072458D" w:rsidRDefault="00885A32" w:rsidP="00FD369E"/>
        </w:tc>
        <w:tc>
          <w:tcPr>
            <w:tcW w:w="3586" w:type="dxa"/>
            <w:vMerge/>
            <w:tcBorders>
              <w:top w:val="single" w:sz="4" w:space="0" w:color="auto"/>
              <w:left w:val="single" w:sz="4" w:space="0" w:color="auto"/>
              <w:bottom w:val="nil"/>
              <w:right w:val="single" w:sz="4" w:space="0" w:color="auto"/>
            </w:tcBorders>
            <w:vAlign w:val="center"/>
            <w:hideMark/>
          </w:tcPr>
          <w:p w:rsidR="00885A32" w:rsidRPr="0072458D" w:rsidRDefault="00885A32" w:rsidP="00FD369E"/>
        </w:tc>
        <w:tc>
          <w:tcPr>
            <w:tcW w:w="2945" w:type="dxa"/>
            <w:gridSpan w:val="5"/>
            <w:vMerge/>
            <w:tcBorders>
              <w:top w:val="single" w:sz="4" w:space="0" w:color="auto"/>
              <w:left w:val="single" w:sz="4" w:space="0" w:color="auto"/>
              <w:bottom w:val="nil"/>
              <w:right w:val="single" w:sz="4" w:space="0" w:color="000000"/>
            </w:tcBorders>
            <w:vAlign w:val="center"/>
            <w:hideMark/>
          </w:tcPr>
          <w:p w:rsidR="00885A32" w:rsidRPr="0072458D" w:rsidRDefault="00885A32" w:rsidP="00FD369E"/>
        </w:tc>
        <w:tc>
          <w:tcPr>
            <w:tcW w:w="75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1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509"/>
        </w:trPr>
        <w:tc>
          <w:tcPr>
            <w:tcW w:w="540" w:type="dxa"/>
            <w:vMerge/>
            <w:tcBorders>
              <w:top w:val="single" w:sz="4" w:space="0" w:color="auto"/>
              <w:left w:val="single" w:sz="4" w:space="0" w:color="auto"/>
              <w:bottom w:val="single" w:sz="4" w:space="0" w:color="auto"/>
              <w:right w:val="nil"/>
            </w:tcBorders>
            <w:vAlign w:val="center"/>
            <w:hideMark/>
          </w:tcPr>
          <w:p w:rsidR="00885A32" w:rsidRPr="0072458D" w:rsidRDefault="00885A32" w:rsidP="00FD369E"/>
        </w:tc>
        <w:tc>
          <w:tcPr>
            <w:tcW w:w="3586" w:type="dxa"/>
            <w:vMerge/>
            <w:tcBorders>
              <w:top w:val="single" w:sz="4" w:space="0" w:color="auto"/>
              <w:left w:val="single" w:sz="4" w:space="0" w:color="auto"/>
              <w:bottom w:val="nil"/>
              <w:right w:val="single" w:sz="4" w:space="0" w:color="auto"/>
            </w:tcBorders>
            <w:vAlign w:val="center"/>
            <w:hideMark/>
          </w:tcPr>
          <w:p w:rsidR="00885A32" w:rsidRPr="0072458D" w:rsidRDefault="00885A32" w:rsidP="00FD369E"/>
        </w:tc>
        <w:tc>
          <w:tcPr>
            <w:tcW w:w="2945" w:type="dxa"/>
            <w:gridSpan w:val="5"/>
            <w:vMerge/>
            <w:tcBorders>
              <w:top w:val="single" w:sz="4" w:space="0" w:color="auto"/>
              <w:left w:val="single" w:sz="4" w:space="0" w:color="auto"/>
              <w:bottom w:val="nil"/>
              <w:right w:val="single" w:sz="4" w:space="0" w:color="000000"/>
            </w:tcBorders>
            <w:vAlign w:val="center"/>
            <w:hideMark/>
          </w:tcPr>
          <w:p w:rsidR="00885A32" w:rsidRPr="0072458D" w:rsidRDefault="00885A32" w:rsidP="00FD369E"/>
        </w:tc>
        <w:tc>
          <w:tcPr>
            <w:tcW w:w="75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1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509"/>
        </w:trPr>
        <w:tc>
          <w:tcPr>
            <w:tcW w:w="540" w:type="dxa"/>
            <w:vMerge/>
            <w:tcBorders>
              <w:top w:val="single" w:sz="4" w:space="0" w:color="auto"/>
              <w:left w:val="single" w:sz="4" w:space="0" w:color="auto"/>
              <w:bottom w:val="single" w:sz="4" w:space="0" w:color="auto"/>
              <w:right w:val="nil"/>
            </w:tcBorders>
            <w:vAlign w:val="center"/>
            <w:hideMark/>
          </w:tcPr>
          <w:p w:rsidR="00885A32" w:rsidRPr="0072458D" w:rsidRDefault="00885A32" w:rsidP="00FD369E"/>
        </w:tc>
        <w:tc>
          <w:tcPr>
            <w:tcW w:w="3586" w:type="dxa"/>
            <w:vMerge/>
            <w:tcBorders>
              <w:top w:val="single" w:sz="4" w:space="0" w:color="auto"/>
              <w:left w:val="single" w:sz="4" w:space="0" w:color="auto"/>
              <w:bottom w:val="nil"/>
              <w:right w:val="single" w:sz="4" w:space="0" w:color="auto"/>
            </w:tcBorders>
            <w:vAlign w:val="center"/>
            <w:hideMark/>
          </w:tcPr>
          <w:p w:rsidR="00885A32" w:rsidRPr="0072458D" w:rsidRDefault="00885A32" w:rsidP="00FD369E"/>
        </w:tc>
        <w:tc>
          <w:tcPr>
            <w:tcW w:w="2945" w:type="dxa"/>
            <w:gridSpan w:val="5"/>
            <w:vMerge/>
            <w:tcBorders>
              <w:top w:val="single" w:sz="4" w:space="0" w:color="auto"/>
              <w:left w:val="single" w:sz="4" w:space="0" w:color="auto"/>
              <w:bottom w:val="nil"/>
              <w:right w:val="single" w:sz="4" w:space="0" w:color="000000"/>
            </w:tcBorders>
            <w:vAlign w:val="center"/>
            <w:hideMark/>
          </w:tcPr>
          <w:p w:rsidR="00885A32" w:rsidRPr="0072458D" w:rsidRDefault="00885A32" w:rsidP="00FD369E"/>
        </w:tc>
        <w:tc>
          <w:tcPr>
            <w:tcW w:w="75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1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720"/>
        </w:trPr>
        <w:tc>
          <w:tcPr>
            <w:tcW w:w="540" w:type="dxa"/>
            <w:vMerge/>
            <w:tcBorders>
              <w:top w:val="single" w:sz="4" w:space="0" w:color="auto"/>
              <w:left w:val="single" w:sz="4" w:space="0" w:color="auto"/>
              <w:bottom w:val="single" w:sz="4" w:space="0" w:color="auto"/>
              <w:right w:val="nil"/>
            </w:tcBorders>
            <w:vAlign w:val="center"/>
            <w:hideMark/>
          </w:tcPr>
          <w:p w:rsidR="00885A32" w:rsidRPr="0072458D" w:rsidRDefault="00885A32" w:rsidP="00FD369E"/>
        </w:tc>
        <w:tc>
          <w:tcPr>
            <w:tcW w:w="3586" w:type="dxa"/>
            <w:vMerge/>
            <w:tcBorders>
              <w:top w:val="single" w:sz="4" w:space="0" w:color="auto"/>
              <w:left w:val="single" w:sz="4" w:space="0" w:color="auto"/>
              <w:bottom w:val="nil"/>
              <w:right w:val="single" w:sz="4" w:space="0" w:color="auto"/>
            </w:tcBorders>
            <w:vAlign w:val="center"/>
            <w:hideMark/>
          </w:tcPr>
          <w:p w:rsidR="00885A32" w:rsidRPr="0072458D" w:rsidRDefault="00885A32" w:rsidP="00FD369E"/>
        </w:tc>
        <w:tc>
          <w:tcPr>
            <w:tcW w:w="2945" w:type="dxa"/>
            <w:gridSpan w:val="5"/>
            <w:vMerge/>
            <w:tcBorders>
              <w:top w:val="single" w:sz="4" w:space="0" w:color="auto"/>
              <w:left w:val="single" w:sz="4" w:space="0" w:color="auto"/>
              <w:bottom w:val="nil"/>
              <w:right w:val="single" w:sz="4" w:space="0" w:color="000000"/>
            </w:tcBorders>
            <w:vAlign w:val="center"/>
            <w:hideMark/>
          </w:tcPr>
          <w:p w:rsidR="00885A32" w:rsidRPr="0072458D" w:rsidRDefault="00885A32" w:rsidP="00FD369E"/>
        </w:tc>
        <w:tc>
          <w:tcPr>
            <w:tcW w:w="75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1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1</w:t>
            </w:r>
          </w:p>
        </w:tc>
        <w:tc>
          <w:tcPr>
            <w:tcW w:w="3586" w:type="dxa"/>
            <w:tcBorders>
              <w:top w:val="single" w:sz="4" w:space="0" w:color="auto"/>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2</w:t>
            </w:r>
          </w:p>
        </w:tc>
        <w:tc>
          <w:tcPr>
            <w:tcW w:w="2945" w:type="dxa"/>
            <w:gridSpan w:val="5"/>
            <w:tcBorders>
              <w:top w:val="single" w:sz="4" w:space="0" w:color="auto"/>
              <w:left w:val="nil"/>
              <w:bottom w:val="single" w:sz="4" w:space="0" w:color="auto"/>
              <w:right w:val="single" w:sz="4" w:space="0" w:color="000000"/>
            </w:tcBorders>
            <w:shd w:val="clear" w:color="auto" w:fill="auto"/>
            <w:hideMark/>
          </w:tcPr>
          <w:p w:rsidR="00885A32" w:rsidRPr="0072458D" w:rsidRDefault="00885A32" w:rsidP="00FD369E">
            <w:pPr>
              <w:jc w:val="center"/>
            </w:pPr>
            <w:r w:rsidRPr="0072458D">
              <w:t>3</w:t>
            </w:r>
          </w:p>
        </w:tc>
        <w:tc>
          <w:tcPr>
            <w:tcW w:w="759"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4</w:t>
            </w:r>
          </w:p>
        </w:tc>
        <w:tc>
          <w:tcPr>
            <w:tcW w:w="1116"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5</w:t>
            </w:r>
          </w:p>
        </w:tc>
        <w:tc>
          <w:tcPr>
            <w:tcW w:w="1559" w:type="dxa"/>
            <w:gridSpan w:val="2"/>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7</w:t>
            </w:r>
          </w:p>
        </w:tc>
        <w:tc>
          <w:tcPr>
            <w:tcW w:w="992" w:type="dxa"/>
            <w:gridSpan w:val="2"/>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8</w:t>
            </w:r>
          </w:p>
        </w:tc>
        <w:tc>
          <w:tcPr>
            <w:tcW w:w="992" w:type="dxa"/>
            <w:gridSpan w:val="2"/>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10</w:t>
            </w:r>
          </w:p>
        </w:tc>
      </w:tr>
      <w:tr w:rsidR="00885A32" w:rsidRPr="0072458D" w:rsidTr="00FD369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1</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r w:rsidRPr="0072458D">
              <w:t>Администрация Голубовского сельского поселения</w:t>
            </w:r>
          </w:p>
        </w:tc>
        <w:tc>
          <w:tcPr>
            <w:tcW w:w="10773" w:type="dxa"/>
            <w:gridSpan w:val="17"/>
            <w:tcBorders>
              <w:top w:val="single" w:sz="4" w:space="0" w:color="auto"/>
              <w:left w:val="nil"/>
              <w:bottom w:val="single" w:sz="4" w:space="0" w:color="auto"/>
              <w:right w:val="nil"/>
            </w:tcBorders>
            <w:shd w:val="clear" w:color="auto" w:fill="auto"/>
            <w:vAlign w:val="center"/>
            <w:hideMark/>
          </w:tcPr>
          <w:p w:rsidR="00885A32" w:rsidRPr="0072458D" w:rsidRDefault="00885A32" w:rsidP="00FD369E">
            <w:pPr>
              <w:jc w:val="center"/>
            </w:pPr>
            <w:r w:rsidRPr="0072458D">
              <w:t> </w:t>
            </w:r>
          </w:p>
        </w:tc>
      </w:tr>
      <w:tr w:rsidR="00885A32" w:rsidRPr="0072458D" w:rsidTr="00FD369E">
        <w:trPr>
          <w:gridAfter w:val="1"/>
          <w:wAfter w:w="41" w:type="dxa"/>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3 670 766,64</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955 910,13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2 393 602,51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2 506 004,29</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w:t>
            </w:r>
            <w:r w:rsidRPr="0072458D">
              <w:rPr>
                <w:color w:val="000000"/>
              </w:rPr>
              <w:lastRenderedPageBreak/>
              <w:t>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2 025 860,80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62 642,00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1 691 141,76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1 782 978,79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3586"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эффективного осуществления своих полномочий администрацией  Голубовского сельского поселения</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2 025 860,80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62 642,00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1 691 141,76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1 782 978,79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Резервный фонд администрации сельского поселения</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2997</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бюджетные ассигнования</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2997</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Резервные средства</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2997</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870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Руководство и управление в сфере установленных функций муниципальных органов Омской области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1 962 718,80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1 633 225,76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1 722 971,79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1 782 275,62</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1 448 001,00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1 578 701,00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Расходы на выплаты персоналу государственных (муниципальных) органов</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1 782 275,62</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1 448 001,00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1 578 701,00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162 443,18</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165 224,76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122 270,79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162 443,18</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165 224,76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122 270,79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бюджетные ассигнования</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18 000,00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22 000,00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Уплата налогов, сборов и иных платежей</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850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18 000,00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rFonts w:ascii="Arial CYR" w:hAnsi="Arial CYR" w:cs="Arial CYR"/>
              </w:rPr>
            </w:pPr>
            <w:r w:rsidRPr="0072458D">
              <w:rPr>
                <w:rFonts w:ascii="Arial CYR" w:hAnsi="Arial CYR" w:cs="Arial CYR"/>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22 000,00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rFonts w:ascii="Arial CYR" w:hAnsi="Arial CYR" w:cs="Arial CYR"/>
              </w:rPr>
            </w:pPr>
            <w:r w:rsidRPr="0072458D">
              <w:rPr>
                <w:rFonts w:ascii="Arial CYR" w:hAnsi="Arial CYR" w:cs="Arial CYR"/>
              </w:rPr>
              <w:t>0,00</w:t>
            </w:r>
          </w:p>
        </w:tc>
      </w:tr>
      <w:tr w:rsidR="00885A32" w:rsidRPr="0072458D" w:rsidTr="00FD369E">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3586"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outlineLvl w:val="0"/>
            </w:pPr>
            <w:r w:rsidRPr="0072458D">
              <w:t>Осуществление первичного воинского учета органами местного самоуправления поселений, муниципальных и городских округов</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5118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outlineLvl w:val="0"/>
            </w:pPr>
            <w:r w:rsidRPr="0072458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5118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outlineLvl w:val="0"/>
              <w:rPr>
                <w:color w:val="000000"/>
              </w:rPr>
            </w:pPr>
            <w:r w:rsidRPr="0072458D">
              <w:rPr>
                <w:color w:val="000000"/>
              </w:rPr>
              <w:t>Расходы на выплату персоналу государственных (муниципальных) органов</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5118</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714 449,83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Мероприятия в сфере культуры и кинематографии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714 449,83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Частичное финансовое обеспечение расходных обязательств, возникающих при осуществлении полномочий органами местного </w:t>
            </w:r>
            <w:r w:rsidRPr="0072458D">
              <w:rPr>
                <w:color w:val="000000"/>
              </w:rPr>
              <w:lastRenderedPageBreak/>
              <w:t>самоуправления</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Мероприятия по содержанию клубов, домов культуры</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159 449,00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159 449,00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Осуществление мероприятий в сфере жилищно-коммунального </w:t>
            </w:r>
            <w:r w:rsidRPr="0072458D">
              <w:rPr>
                <w:color w:val="000000"/>
              </w:rPr>
              <w:lastRenderedPageBreak/>
              <w:t>хозяйства</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159 449,00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159 449,00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1882</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1882</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1882</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1883</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1883</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1883</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3586" w:type="dxa"/>
            <w:tcBorders>
              <w:top w:val="nil"/>
              <w:left w:val="nil"/>
              <w:bottom w:val="nil"/>
              <w:right w:val="nil"/>
            </w:tcBorders>
            <w:shd w:val="clear" w:color="auto" w:fill="auto"/>
            <w:vAlign w:val="center"/>
            <w:hideMark/>
          </w:tcPr>
          <w:p w:rsidR="00885A32" w:rsidRPr="0072458D" w:rsidRDefault="00885A32" w:rsidP="00FD369E">
            <w:pPr>
              <w:outlineLvl w:val="0"/>
            </w:pPr>
            <w:r w:rsidRPr="0072458D">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1884</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1884</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1884</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первичных мер пожарной безопасности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Реализация прочих мероприятий</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Закупка товаров, работ и услуг для обеспечения государственных </w:t>
            </w:r>
            <w:r w:rsidRPr="0072458D">
              <w:rPr>
                <w:color w:val="000000"/>
              </w:rPr>
              <w:lastRenderedPageBreak/>
              <w:t>(муниципальных)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lastRenderedPageBreak/>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Реализация прочих мероприятий</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2999</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2999</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2999</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641 637,71</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592 460,75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613 025,50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Дорожная деятельность</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641 637,71</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592 460,75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613 025,50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lastRenderedPageBreak/>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Осуществление дорожной деятельности в части содержания автомобильных дорог общего пользования местного значения</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492 460,75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513 025,50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492 460,75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513 025,50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492 460,75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513 025,50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0,00</w:t>
            </w:r>
          </w:p>
        </w:tc>
      </w:tr>
      <w:tr w:rsidR="00885A32" w:rsidRPr="0072458D" w:rsidTr="00FD369E">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Капитальный ремонт и ремонт  автомобильных дорог общего пользования местного значения</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2002</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2002</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2002</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11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100 000,00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100 000,00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0,00</w:t>
            </w:r>
          </w:p>
        </w:tc>
      </w:tr>
      <w:tr w:rsidR="00885A32" w:rsidRPr="0072458D" w:rsidTr="00FD369E">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outlineLvl w:val="0"/>
            </w:pPr>
            <w:r w:rsidRPr="0072458D">
              <w:t> </w:t>
            </w:r>
          </w:p>
        </w:tc>
        <w:tc>
          <w:tcPr>
            <w:tcW w:w="3586"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outlineLvl w:val="0"/>
              <w:rPr>
                <w:color w:val="000000"/>
              </w:rPr>
            </w:pPr>
            <w:r w:rsidRPr="0072458D">
              <w:rPr>
                <w:color w:val="000000"/>
              </w:rPr>
              <w:t>Всего расходов</w:t>
            </w:r>
          </w:p>
        </w:tc>
        <w:tc>
          <w:tcPr>
            <w:tcW w:w="575"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45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7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59"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11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3 670 766,64</w:t>
            </w:r>
          </w:p>
        </w:tc>
        <w:tc>
          <w:tcPr>
            <w:tcW w:w="1134" w:type="dxa"/>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955 910,13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2 393 602,51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57 416,00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2 506 004,29</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885A32" w:rsidRPr="0072458D" w:rsidRDefault="00885A32" w:rsidP="00FD369E">
            <w:pPr>
              <w:jc w:val="center"/>
              <w:outlineLvl w:val="0"/>
            </w:pPr>
            <w:r w:rsidRPr="0072458D">
              <w:t>59 507,00</w:t>
            </w:r>
          </w:p>
        </w:tc>
      </w:tr>
      <w:tr w:rsidR="00885A32" w:rsidRPr="0072458D" w:rsidTr="00FD369E">
        <w:trPr>
          <w:trHeight w:val="276"/>
        </w:trPr>
        <w:tc>
          <w:tcPr>
            <w:tcW w:w="540" w:type="dxa"/>
            <w:tcBorders>
              <w:top w:val="nil"/>
              <w:left w:val="nil"/>
              <w:bottom w:val="nil"/>
              <w:right w:val="nil"/>
            </w:tcBorders>
            <w:shd w:val="clear" w:color="auto" w:fill="auto"/>
            <w:noWrap/>
            <w:vAlign w:val="bottom"/>
            <w:hideMark/>
          </w:tcPr>
          <w:p w:rsidR="00885A32" w:rsidRPr="0072458D" w:rsidRDefault="00885A32" w:rsidP="00FD369E">
            <w:pPr>
              <w:jc w:val="center"/>
              <w:outlineLvl w:val="0"/>
            </w:pPr>
          </w:p>
        </w:tc>
        <w:tc>
          <w:tcPr>
            <w:tcW w:w="3586" w:type="dxa"/>
            <w:tcBorders>
              <w:top w:val="nil"/>
              <w:left w:val="nil"/>
              <w:bottom w:val="nil"/>
              <w:right w:val="nil"/>
            </w:tcBorders>
            <w:shd w:val="clear" w:color="auto" w:fill="auto"/>
            <w:vAlign w:val="bottom"/>
            <w:hideMark/>
          </w:tcPr>
          <w:p w:rsidR="00885A32" w:rsidRPr="0072458D" w:rsidRDefault="00885A32" w:rsidP="00FD369E">
            <w:pPr>
              <w:outlineLvl w:val="0"/>
              <w:rPr>
                <w:color w:val="000000"/>
              </w:rPr>
            </w:pPr>
          </w:p>
        </w:tc>
        <w:tc>
          <w:tcPr>
            <w:tcW w:w="575" w:type="dxa"/>
            <w:tcBorders>
              <w:top w:val="nil"/>
              <w:left w:val="nil"/>
              <w:bottom w:val="nil"/>
              <w:right w:val="nil"/>
            </w:tcBorders>
            <w:shd w:val="clear" w:color="auto" w:fill="auto"/>
            <w:vAlign w:val="center"/>
            <w:hideMark/>
          </w:tcPr>
          <w:p w:rsidR="00885A32" w:rsidRPr="0072458D" w:rsidRDefault="00885A32" w:rsidP="00FD369E">
            <w:pPr>
              <w:jc w:val="center"/>
              <w:outlineLvl w:val="0"/>
            </w:pPr>
          </w:p>
        </w:tc>
        <w:tc>
          <w:tcPr>
            <w:tcW w:w="539" w:type="dxa"/>
            <w:tcBorders>
              <w:top w:val="nil"/>
              <w:left w:val="nil"/>
              <w:bottom w:val="nil"/>
              <w:right w:val="nil"/>
            </w:tcBorders>
            <w:shd w:val="clear" w:color="auto" w:fill="auto"/>
            <w:vAlign w:val="center"/>
            <w:hideMark/>
          </w:tcPr>
          <w:p w:rsidR="00885A32" w:rsidRPr="0072458D" w:rsidRDefault="00885A32" w:rsidP="00FD369E">
            <w:pPr>
              <w:jc w:val="center"/>
              <w:outlineLvl w:val="0"/>
            </w:pPr>
          </w:p>
        </w:tc>
        <w:tc>
          <w:tcPr>
            <w:tcW w:w="456" w:type="dxa"/>
            <w:tcBorders>
              <w:top w:val="nil"/>
              <w:left w:val="nil"/>
              <w:bottom w:val="nil"/>
              <w:right w:val="nil"/>
            </w:tcBorders>
            <w:shd w:val="clear" w:color="auto" w:fill="auto"/>
            <w:vAlign w:val="center"/>
            <w:hideMark/>
          </w:tcPr>
          <w:p w:rsidR="00885A32" w:rsidRPr="0072458D" w:rsidRDefault="00885A32" w:rsidP="00FD369E">
            <w:pPr>
              <w:jc w:val="center"/>
              <w:outlineLvl w:val="0"/>
            </w:pPr>
          </w:p>
        </w:tc>
        <w:tc>
          <w:tcPr>
            <w:tcW w:w="696" w:type="dxa"/>
            <w:tcBorders>
              <w:top w:val="nil"/>
              <w:left w:val="nil"/>
              <w:bottom w:val="nil"/>
              <w:right w:val="nil"/>
            </w:tcBorders>
            <w:shd w:val="clear" w:color="auto" w:fill="auto"/>
            <w:vAlign w:val="center"/>
            <w:hideMark/>
          </w:tcPr>
          <w:p w:rsidR="00885A32" w:rsidRPr="0072458D" w:rsidRDefault="00885A32" w:rsidP="00FD369E">
            <w:pPr>
              <w:jc w:val="center"/>
              <w:outlineLvl w:val="0"/>
            </w:pPr>
          </w:p>
        </w:tc>
        <w:tc>
          <w:tcPr>
            <w:tcW w:w="679" w:type="dxa"/>
            <w:tcBorders>
              <w:top w:val="nil"/>
              <w:left w:val="nil"/>
              <w:bottom w:val="nil"/>
              <w:right w:val="nil"/>
            </w:tcBorders>
            <w:shd w:val="clear" w:color="auto" w:fill="auto"/>
            <w:vAlign w:val="center"/>
            <w:hideMark/>
          </w:tcPr>
          <w:p w:rsidR="00885A32" w:rsidRPr="0072458D" w:rsidRDefault="00885A32" w:rsidP="00FD369E">
            <w:pPr>
              <w:jc w:val="center"/>
              <w:outlineLvl w:val="0"/>
            </w:pPr>
          </w:p>
        </w:tc>
        <w:tc>
          <w:tcPr>
            <w:tcW w:w="759" w:type="dxa"/>
            <w:tcBorders>
              <w:top w:val="nil"/>
              <w:left w:val="nil"/>
              <w:bottom w:val="nil"/>
              <w:right w:val="nil"/>
            </w:tcBorders>
            <w:shd w:val="clear" w:color="auto" w:fill="auto"/>
            <w:vAlign w:val="center"/>
            <w:hideMark/>
          </w:tcPr>
          <w:p w:rsidR="00885A32" w:rsidRPr="0072458D" w:rsidRDefault="00885A32" w:rsidP="00FD369E">
            <w:pPr>
              <w:jc w:val="center"/>
              <w:outlineLvl w:val="0"/>
            </w:pPr>
          </w:p>
        </w:tc>
        <w:tc>
          <w:tcPr>
            <w:tcW w:w="1116" w:type="dxa"/>
            <w:tcBorders>
              <w:top w:val="nil"/>
              <w:left w:val="nil"/>
              <w:bottom w:val="nil"/>
              <w:right w:val="nil"/>
            </w:tcBorders>
            <w:shd w:val="clear" w:color="auto" w:fill="auto"/>
            <w:vAlign w:val="center"/>
            <w:hideMark/>
          </w:tcPr>
          <w:p w:rsidR="00885A32" w:rsidRPr="0072458D" w:rsidRDefault="00885A32" w:rsidP="00FD369E">
            <w:pPr>
              <w:jc w:val="center"/>
              <w:outlineLvl w:val="0"/>
            </w:pPr>
          </w:p>
        </w:tc>
        <w:tc>
          <w:tcPr>
            <w:tcW w:w="1134" w:type="dxa"/>
            <w:tcBorders>
              <w:top w:val="nil"/>
              <w:left w:val="nil"/>
              <w:bottom w:val="nil"/>
              <w:right w:val="nil"/>
            </w:tcBorders>
            <w:shd w:val="clear" w:color="000000" w:fill="FFFFFF"/>
            <w:noWrap/>
            <w:vAlign w:val="center"/>
            <w:hideMark/>
          </w:tcPr>
          <w:p w:rsidR="00885A32" w:rsidRPr="0072458D" w:rsidRDefault="00885A32" w:rsidP="00FD369E">
            <w:pPr>
              <w:jc w:val="center"/>
              <w:outlineLvl w:val="0"/>
            </w:pPr>
            <w:r w:rsidRPr="0072458D">
              <w:t> </w:t>
            </w:r>
          </w:p>
        </w:tc>
        <w:tc>
          <w:tcPr>
            <w:tcW w:w="1134" w:type="dxa"/>
            <w:gridSpan w:val="2"/>
            <w:tcBorders>
              <w:top w:val="nil"/>
              <w:left w:val="nil"/>
              <w:bottom w:val="nil"/>
              <w:right w:val="nil"/>
            </w:tcBorders>
            <w:shd w:val="clear" w:color="000000" w:fill="FFFFFF"/>
            <w:noWrap/>
            <w:vAlign w:val="center"/>
            <w:hideMark/>
          </w:tcPr>
          <w:p w:rsidR="00885A32" w:rsidRPr="0072458D" w:rsidRDefault="00885A32" w:rsidP="00FD369E">
            <w:pPr>
              <w:jc w:val="center"/>
              <w:outlineLvl w:val="0"/>
            </w:pPr>
            <w:r w:rsidRPr="0072458D">
              <w:t> </w:t>
            </w:r>
          </w:p>
        </w:tc>
        <w:tc>
          <w:tcPr>
            <w:tcW w:w="992" w:type="dxa"/>
            <w:gridSpan w:val="2"/>
            <w:tcBorders>
              <w:top w:val="nil"/>
              <w:left w:val="nil"/>
              <w:bottom w:val="nil"/>
              <w:right w:val="nil"/>
            </w:tcBorders>
            <w:shd w:val="clear" w:color="000000" w:fill="FFFFFF"/>
            <w:noWrap/>
            <w:vAlign w:val="center"/>
            <w:hideMark/>
          </w:tcPr>
          <w:p w:rsidR="00885A32" w:rsidRPr="0072458D" w:rsidRDefault="00885A32" w:rsidP="00FD369E">
            <w:pPr>
              <w:jc w:val="center"/>
              <w:outlineLvl w:val="0"/>
            </w:pPr>
            <w:r w:rsidRPr="0072458D">
              <w:t> </w:t>
            </w:r>
          </w:p>
        </w:tc>
        <w:tc>
          <w:tcPr>
            <w:tcW w:w="992" w:type="dxa"/>
            <w:gridSpan w:val="2"/>
            <w:tcBorders>
              <w:top w:val="nil"/>
              <w:left w:val="nil"/>
              <w:bottom w:val="nil"/>
              <w:right w:val="nil"/>
            </w:tcBorders>
            <w:shd w:val="clear" w:color="000000" w:fill="FFFFFF"/>
            <w:noWrap/>
            <w:vAlign w:val="center"/>
            <w:hideMark/>
          </w:tcPr>
          <w:p w:rsidR="00885A32" w:rsidRPr="0072458D" w:rsidRDefault="00885A32" w:rsidP="00FD369E">
            <w:pPr>
              <w:jc w:val="center"/>
              <w:outlineLvl w:val="0"/>
            </w:pPr>
            <w:r w:rsidRPr="0072458D">
              <w:t> </w:t>
            </w:r>
          </w:p>
        </w:tc>
        <w:tc>
          <w:tcPr>
            <w:tcW w:w="1701" w:type="dxa"/>
            <w:gridSpan w:val="3"/>
            <w:tcBorders>
              <w:top w:val="nil"/>
              <w:left w:val="nil"/>
              <w:bottom w:val="nil"/>
              <w:right w:val="nil"/>
            </w:tcBorders>
            <w:shd w:val="clear" w:color="000000" w:fill="FFFFFF"/>
            <w:noWrap/>
            <w:vAlign w:val="center"/>
            <w:hideMark/>
          </w:tcPr>
          <w:p w:rsidR="00885A32" w:rsidRPr="0072458D" w:rsidRDefault="00885A32" w:rsidP="00FD369E">
            <w:pPr>
              <w:jc w:val="center"/>
              <w:outlineLvl w:val="0"/>
            </w:pPr>
            <w:r w:rsidRPr="0072458D">
              <w:t> </w:t>
            </w:r>
          </w:p>
        </w:tc>
      </w:tr>
    </w:tbl>
    <w:p w:rsidR="00885A32" w:rsidRDefault="00885A32" w:rsidP="00885A32">
      <w:pPr>
        <w:jc w:val="right"/>
        <w:rPr>
          <w:sz w:val="28"/>
          <w:szCs w:val="28"/>
        </w:rPr>
      </w:pPr>
    </w:p>
    <w:p w:rsidR="00885A32" w:rsidRDefault="00885A32" w:rsidP="00885A32">
      <w:pPr>
        <w:jc w:val="center"/>
        <w:rPr>
          <w:sz w:val="28"/>
          <w:szCs w:val="28"/>
        </w:rPr>
      </w:pPr>
    </w:p>
    <w:p w:rsidR="00885A32" w:rsidRDefault="00885A32" w:rsidP="00885A32">
      <w:pPr>
        <w:jc w:val="right"/>
        <w:rPr>
          <w:sz w:val="28"/>
          <w:szCs w:val="28"/>
        </w:rPr>
      </w:pPr>
      <w:r>
        <w:rPr>
          <w:sz w:val="28"/>
          <w:szCs w:val="28"/>
        </w:rPr>
        <w:lastRenderedPageBreak/>
        <w:t xml:space="preserve">Приложение №4 </w:t>
      </w:r>
    </w:p>
    <w:p w:rsidR="00885A32" w:rsidRDefault="00885A32" w:rsidP="00885A32">
      <w:pPr>
        <w:jc w:val="right"/>
        <w:rPr>
          <w:sz w:val="28"/>
          <w:szCs w:val="28"/>
        </w:rPr>
      </w:pPr>
      <w:r>
        <w:rPr>
          <w:sz w:val="28"/>
          <w:szCs w:val="28"/>
        </w:rPr>
        <w:t xml:space="preserve">к Решению Совета </w:t>
      </w:r>
    </w:p>
    <w:p w:rsidR="00885A32" w:rsidRDefault="00885A32" w:rsidP="00885A32">
      <w:pPr>
        <w:jc w:val="right"/>
        <w:rPr>
          <w:sz w:val="28"/>
          <w:szCs w:val="28"/>
        </w:rPr>
      </w:pPr>
      <w:r>
        <w:rPr>
          <w:sz w:val="28"/>
          <w:szCs w:val="28"/>
        </w:rPr>
        <w:t>Голубовского сельского поселения</w:t>
      </w:r>
    </w:p>
    <w:p w:rsidR="00885A32" w:rsidRDefault="00885A32" w:rsidP="00885A32">
      <w:pPr>
        <w:jc w:val="right"/>
        <w:rPr>
          <w:sz w:val="28"/>
          <w:szCs w:val="28"/>
        </w:rPr>
      </w:pPr>
      <w:r>
        <w:rPr>
          <w:sz w:val="28"/>
          <w:szCs w:val="28"/>
        </w:rPr>
        <w:t xml:space="preserve"> Седельниковского муниципального района </w:t>
      </w:r>
    </w:p>
    <w:p w:rsidR="00885A32" w:rsidRDefault="00885A32" w:rsidP="00885A32">
      <w:pPr>
        <w:jc w:val="right"/>
        <w:rPr>
          <w:sz w:val="28"/>
          <w:szCs w:val="28"/>
        </w:rPr>
      </w:pPr>
      <w:r>
        <w:rPr>
          <w:sz w:val="28"/>
          <w:szCs w:val="28"/>
        </w:rPr>
        <w:t xml:space="preserve">Омской области </w:t>
      </w:r>
    </w:p>
    <w:p w:rsidR="00885A32" w:rsidRDefault="00885A32" w:rsidP="00885A32">
      <w:pPr>
        <w:jc w:val="right"/>
        <w:rPr>
          <w:sz w:val="28"/>
          <w:szCs w:val="28"/>
        </w:rPr>
      </w:pPr>
      <w:r>
        <w:rPr>
          <w:sz w:val="28"/>
          <w:szCs w:val="28"/>
        </w:rPr>
        <w:t>От 27.02.2023 года №162</w:t>
      </w:r>
    </w:p>
    <w:p w:rsidR="00885A32" w:rsidRDefault="00885A32" w:rsidP="00885A32">
      <w:pPr>
        <w:tabs>
          <w:tab w:val="left" w:pos="11550"/>
        </w:tabs>
        <w:rPr>
          <w:sz w:val="28"/>
          <w:szCs w:val="28"/>
        </w:rPr>
      </w:pPr>
    </w:p>
    <w:p w:rsidR="00885A32" w:rsidRDefault="00885A32" w:rsidP="00885A32">
      <w:pPr>
        <w:rPr>
          <w:sz w:val="28"/>
          <w:szCs w:val="28"/>
        </w:rPr>
      </w:pPr>
    </w:p>
    <w:p w:rsidR="00885A32" w:rsidRDefault="00885A32" w:rsidP="00885A32">
      <w:pPr>
        <w:rPr>
          <w:sz w:val="28"/>
          <w:szCs w:val="28"/>
        </w:rPr>
      </w:pPr>
    </w:p>
    <w:tbl>
      <w:tblPr>
        <w:tblW w:w="15466" w:type="dxa"/>
        <w:tblInd w:w="93" w:type="dxa"/>
        <w:tblLayout w:type="fixed"/>
        <w:tblLook w:val="04A0"/>
      </w:tblPr>
      <w:tblGrid>
        <w:gridCol w:w="513"/>
        <w:gridCol w:w="2054"/>
        <w:gridCol w:w="1160"/>
        <w:gridCol w:w="506"/>
        <w:gridCol w:w="506"/>
        <w:gridCol w:w="540"/>
        <w:gridCol w:w="340"/>
        <w:gridCol w:w="600"/>
        <w:gridCol w:w="696"/>
        <w:gridCol w:w="680"/>
        <w:gridCol w:w="760"/>
        <w:gridCol w:w="1299"/>
        <w:gridCol w:w="1276"/>
        <w:gridCol w:w="1134"/>
        <w:gridCol w:w="1276"/>
        <w:gridCol w:w="992"/>
        <w:gridCol w:w="1134"/>
      </w:tblGrid>
      <w:tr w:rsidR="00885A32" w:rsidRPr="0072458D" w:rsidTr="00FD369E">
        <w:trPr>
          <w:trHeight w:val="375"/>
        </w:trPr>
        <w:tc>
          <w:tcPr>
            <w:tcW w:w="513" w:type="dxa"/>
            <w:tcBorders>
              <w:top w:val="nil"/>
              <w:left w:val="nil"/>
              <w:bottom w:val="nil"/>
              <w:right w:val="nil"/>
            </w:tcBorders>
            <w:shd w:val="clear" w:color="auto" w:fill="auto"/>
            <w:noWrap/>
            <w:vAlign w:val="bottom"/>
            <w:hideMark/>
          </w:tcPr>
          <w:p w:rsidR="00885A32" w:rsidRPr="0072458D" w:rsidRDefault="00885A32" w:rsidP="00FD369E">
            <w:pPr>
              <w:jc w:val="center"/>
            </w:pPr>
            <w:bookmarkStart w:id="3" w:name="RANGE!A1:Q66"/>
            <w:bookmarkStart w:id="4" w:name="RANGE!A1:Q121"/>
            <w:bookmarkEnd w:id="3"/>
            <w:bookmarkEnd w:id="4"/>
          </w:p>
        </w:tc>
        <w:tc>
          <w:tcPr>
            <w:tcW w:w="2054" w:type="dxa"/>
            <w:tcBorders>
              <w:top w:val="nil"/>
              <w:left w:val="nil"/>
              <w:bottom w:val="nil"/>
              <w:right w:val="nil"/>
            </w:tcBorders>
            <w:shd w:val="clear" w:color="auto" w:fill="auto"/>
            <w:vAlign w:val="bottom"/>
            <w:hideMark/>
          </w:tcPr>
          <w:p w:rsidR="00885A32" w:rsidRPr="0072458D" w:rsidRDefault="00885A32" w:rsidP="00FD369E"/>
        </w:tc>
        <w:tc>
          <w:tcPr>
            <w:tcW w:w="1160" w:type="dxa"/>
            <w:tcBorders>
              <w:top w:val="nil"/>
              <w:left w:val="nil"/>
              <w:bottom w:val="nil"/>
              <w:right w:val="nil"/>
            </w:tcBorders>
            <w:shd w:val="clear" w:color="auto" w:fill="auto"/>
            <w:vAlign w:val="bottom"/>
            <w:hideMark/>
          </w:tcPr>
          <w:p w:rsidR="00885A32" w:rsidRPr="0072458D" w:rsidRDefault="00885A32" w:rsidP="00FD369E"/>
        </w:tc>
        <w:tc>
          <w:tcPr>
            <w:tcW w:w="506"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506"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540"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34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99"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2126" w:type="dxa"/>
            <w:gridSpan w:val="2"/>
            <w:tcBorders>
              <w:top w:val="nil"/>
              <w:left w:val="nil"/>
              <w:bottom w:val="nil"/>
              <w:right w:val="nil"/>
            </w:tcBorders>
            <w:shd w:val="clear" w:color="auto" w:fill="auto"/>
            <w:noWrap/>
            <w:vAlign w:val="bottom"/>
            <w:hideMark/>
          </w:tcPr>
          <w:p w:rsidR="00885A32" w:rsidRPr="0072458D" w:rsidRDefault="00885A32" w:rsidP="00FD369E">
            <w:pPr>
              <w:jc w:val="right"/>
            </w:pPr>
            <w:r w:rsidRPr="0072458D">
              <w:t xml:space="preserve">Приложение № 5 </w:t>
            </w:r>
          </w:p>
        </w:tc>
      </w:tr>
      <w:tr w:rsidR="00885A32" w:rsidRPr="0072458D" w:rsidTr="00FD369E">
        <w:trPr>
          <w:trHeight w:val="255"/>
        </w:trPr>
        <w:tc>
          <w:tcPr>
            <w:tcW w:w="513"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2054" w:type="dxa"/>
            <w:tcBorders>
              <w:top w:val="nil"/>
              <w:left w:val="nil"/>
              <w:bottom w:val="nil"/>
              <w:right w:val="nil"/>
            </w:tcBorders>
            <w:shd w:val="clear" w:color="auto" w:fill="auto"/>
            <w:vAlign w:val="bottom"/>
            <w:hideMark/>
          </w:tcPr>
          <w:p w:rsidR="00885A32" w:rsidRPr="0072458D" w:rsidRDefault="00885A32" w:rsidP="00FD369E"/>
        </w:tc>
        <w:tc>
          <w:tcPr>
            <w:tcW w:w="1160" w:type="dxa"/>
            <w:tcBorders>
              <w:top w:val="nil"/>
              <w:left w:val="nil"/>
              <w:bottom w:val="nil"/>
              <w:right w:val="nil"/>
            </w:tcBorders>
            <w:shd w:val="clear" w:color="auto" w:fill="auto"/>
            <w:vAlign w:val="bottom"/>
            <w:hideMark/>
          </w:tcPr>
          <w:p w:rsidR="00885A32" w:rsidRPr="0072458D" w:rsidRDefault="00885A32" w:rsidP="00FD369E">
            <w:pPr>
              <w:jc w:val="right"/>
            </w:pPr>
          </w:p>
        </w:tc>
        <w:tc>
          <w:tcPr>
            <w:tcW w:w="506" w:type="dxa"/>
            <w:tcBorders>
              <w:top w:val="nil"/>
              <w:left w:val="nil"/>
              <w:bottom w:val="nil"/>
              <w:right w:val="nil"/>
            </w:tcBorders>
            <w:shd w:val="clear" w:color="auto" w:fill="auto"/>
            <w:vAlign w:val="bottom"/>
            <w:hideMark/>
          </w:tcPr>
          <w:p w:rsidR="00885A32" w:rsidRPr="0072458D" w:rsidRDefault="00885A32" w:rsidP="00FD369E">
            <w:pPr>
              <w:jc w:val="right"/>
            </w:pPr>
          </w:p>
        </w:tc>
        <w:tc>
          <w:tcPr>
            <w:tcW w:w="506" w:type="dxa"/>
            <w:tcBorders>
              <w:top w:val="nil"/>
              <w:left w:val="nil"/>
              <w:bottom w:val="nil"/>
              <w:right w:val="nil"/>
            </w:tcBorders>
            <w:shd w:val="clear" w:color="auto" w:fill="auto"/>
            <w:vAlign w:val="bottom"/>
            <w:hideMark/>
          </w:tcPr>
          <w:p w:rsidR="00885A32" w:rsidRPr="0072458D" w:rsidRDefault="00885A32" w:rsidP="00FD369E">
            <w:pPr>
              <w:jc w:val="right"/>
            </w:pPr>
          </w:p>
        </w:tc>
        <w:tc>
          <w:tcPr>
            <w:tcW w:w="54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99"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r>
      <w:tr w:rsidR="00885A32" w:rsidRPr="0072458D" w:rsidTr="00FD369E">
        <w:trPr>
          <w:trHeight w:val="450"/>
        </w:trPr>
        <w:tc>
          <w:tcPr>
            <w:tcW w:w="513"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2054" w:type="dxa"/>
            <w:tcBorders>
              <w:top w:val="nil"/>
              <w:left w:val="nil"/>
              <w:bottom w:val="nil"/>
              <w:right w:val="nil"/>
            </w:tcBorders>
            <w:shd w:val="clear" w:color="auto" w:fill="auto"/>
            <w:vAlign w:val="bottom"/>
            <w:hideMark/>
          </w:tcPr>
          <w:p w:rsidR="00885A32" w:rsidRPr="0072458D" w:rsidRDefault="00885A32" w:rsidP="00FD369E"/>
        </w:tc>
        <w:tc>
          <w:tcPr>
            <w:tcW w:w="1160" w:type="dxa"/>
            <w:tcBorders>
              <w:top w:val="nil"/>
              <w:left w:val="nil"/>
              <w:bottom w:val="nil"/>
              <w:right w:val="nil"/>
            </w:tcBorders>
            <w:shd w:val="clear" w:color="auto" w:fill="auto"/>
            <w:vAlign w:val="bottom"/>
            <w:hideMark/>
          </w:tcPr>
          <w:p w:rsidR="00885A32" w:rsidRPr="0072458D" w:rsidRDefault="00885A32" w:rsidP="00FD369E">
            <w:pPr>
              <w:jc w:val="right"/>
            </w:pPr>
          </w:p>
        </w:tc>
        <w:tc>
          <w:tcPr>
            <w:tcW w:w="506" w:type="dxa"/>
            <w:tcBorders>
              <w:top w:val="nil"/>
              <w:left w:val="nil"/>
              <w:bottom w:val="nil"/>
              <w:right w:val="nil"/>
            </w:tcBorders>
            <w:shd w:val="clear" w:color="auto" w:fill="auto"/>
            <w:vAlign w:val="bottom"/>
            <w:hideMark/>
          </w:tcPr>
          <w:p w:rsidR="00885A32" w:rsidRPr="0072458D" w:rsidRDefault="00885A32" w:rsidP="00FD369E">
            <w:pPr>
              <w:jc w:val="right"/>
            </w:pPr>
          </w:p>
        </w:tc>
        <w:tc>
          <w:tcPr>
            <w:tcW w:w="506" w:type="dxa"/>
            <w:tcBorders>
              <w:top w:val="nil"/>
              <w:left w:val="nil"/>
              <w:bottom w:val="nil"/>
              <w:right w:val="nil"/>
            </w:tcBorders>
            <w:shd w:val="clear" w:color="auto" w:fill="auto"/>
            <w:vAlign w:val="bottom"/>
            <w:hideMark/>
          </w:tcPr>
          <w:p w:rsidR="00885A32" w:rsidRPr="0072458D" w:rsidRDefault="00885A32" w:rsidP="00FD369E">
            <w:pPr>
              <w:jc w:val="right"/>
            </w:pPr>
          </w:p>
        </w:tc>
        <w:tc>
          <w:tcPr>
            <w:tcW w:w="54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99"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4536" w:type="dxa"/>
            <w:gridSpan w:val="4"/>
            <w:vMerge w:val="restart"/>
            <w:tcBorders>
              <w:top w:val="nil"/>
              <w:left w:val="nil"/>
              <w:bottom w:val="nil"/>
              <w:right w:val="nil"/>
            </w:tcBorders>
            <w:shd w:val="clear" w:color="auto" w:fill="auto"/>
            <w:vAlign w:val="center"/>
            <w:hideMark/>
          </w:tcPr>
          <w:p w:rsidR="00885A32" w:rsidRPr="0072458D" w:rsidRDefault="00885A32" w:rsidP="00FD369E">
            <w:r>
              <w:t>к решению</w:t>
            </w:r>
            <w:r w:rsidRPr="0072458D">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885A32" w:rsidRPr="0072458D" w:rsidTr="00FD369E">
        <w:trPr>
          <w:trHeight w:val="1560"/>
        </w:trPr>
        <w:tc>
          <w:tcPr>
            <w:tcW w:w="513" w:type="dxa"/>
            <w:tcBorders>
              <w:top w:val="nil"/>
              <w:left w:val="nil"/>
              <w:bottom w:val="nil"/>
              <w:right w:val="nil"/>
            </w:tcBorders>
            <w:shd w:val="clear" w:color="auto" w:fill="auto"/>
            <w:noWrap/>
            <w:vAlign w:val="center"/>
            <w:hideMark/>
          </w:tcPr>
          <w:p w:rsidR="00885A32" w:rsidRPr="0072458D" w:rsidRDefault="00885A32" w:rsidP="00FD369E">
            <w:pPr>
              <w:jc w:val="center"/>
            </w:pPr>
          </w:p>
        </w:tc>
        <w:tc>
          <w:tcPr>
            <w:tcW w:w="2054" w:type="dxa"/>
            <w:tcBorders>
              <w:top w:val="nil"/>
              <w:left w:val="nil"/>
              <w:bottom w:val="nil"/>
              <w:right w:val="nil"/>
            </w:tcBorders>
            <w:shd w:val="clear" w:color="auto" w:fill="auto"/>
            <w:noWrap/>
            <w:vAlign w:val="center"/>
            <w:hideMark/>
          </w:tcPr>
          <w:p w:rsidR="00885A32" w:rsidRPr="0072458D" w:rsidRDefault="00885A32" w:rsidP="00FD369E">
            <w:pPr>
              <w:jc w:val="center"/>
            </w:pPr>
          </w:p>
        </w:tc>
        <w:tc>
          <w:tcPr>
            <w:tcW w:w="1160" w:type="dxa"/>
            <w:tcBorders>
              <w:top w:val="nil"/>
              <w:left w:val="nil"/>
              <w:bottom w:val="nil"/>
              <w:right w:val="nil"/>
            </w:tcBorders>
            <w:shd w:val="clear" w:color="auto" w:fill="auto"/>
            <w:noWrap/>
            <w:vAlign w:val="center"/>
            <w:hideMark/>
          </w:tcPr>
          <w:p w:rsidR="00885A32" w:rsidRPr="0072458D" w:rsidRDefault="00885A32" w:rsidP="00FD369E">
            <w:pPr>
              <w:jc w:val="center"/>
            </w:pPr>
          </w:p>
        </w:tc>
        <w:tc>
          <w:tcPr>
            <w:tcW w:w="506" w:type="dxa"/>
            <w:tcBorders>
              <w:top w:val="nil"/>
              <w:left w:val="nil"/>
              <w:bottom w:val="nil"/>
              <w:right w:val="nil"/>
            </w:tcBorders>
            <w:shd w:val="clear" w:color="auto" w:fill="auto"/>
            <w:noWrap/>
            <w:vAlign w:val="center"/>
            <w:hideMark/>
          </w:tcPr>
          <w:p w:rsidR="00885A32" w:rsidRPr="0072458D" w:rsidRDefault="00885A32" w:rsidP="00FD369E">
            <w:pPr>
              <w:jc w:val="center"/>
            </w:pPr>
          </w:p>
        </w:tc>
        <w:tc>
          <w:tcPr>
            <w:tcW w:w="506" w:type="dxa"/>
            <w:tcBorders>
              <w:top w:val="nil"/>
              <w:left w:val="nil"/>
              <w:bottom w:val="nil"/>
              <w:right w:val="nil"/>
            </w:tcBorders>
            <w:shd w:val="clear" w:color="auto" w:fill="auto"/>
            <w:noWrap/>
            <w:vAlign w:val="center"/>
            <w:hideMark/>
          </w:tcPr>
          <w:p w:rsidR="00885A32" w:rsidRPr="0072458D" w:rsidRDefault="00885A32" w:rsidP="00FD369E">
            <w:pPr>
              <w:jc w:val="center"/>
            </w:pPr>
          </w:p>
        </w:tc>
        <w:tc>
          <w:tcPr>
            <w:tcW w:w="54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99"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4536" w:type="dxa"/>
            <w:gridSpan w:val="4"/>
            <w:vMerge/>
            <w:tcBorders>
              <w:top w:val="nil"/>
              <w:left w:val="nil"/>
              <w:bottom w:val="nil"/>
              <w:right w:val="nil"/>
            </w:tcBorders>
            <w:vAlign w:val="center"/>
            <w:hideMark/>
          </w:tcPr>
          <w:p w:rsidR="00885A32" w:rsidRPr="0072458D" w:rsidRDefault="00885A32" w:rsidP="00FD369E"/>
        </w:tc>
      </w:tr>
      <w:tr w:rsidR="00885A32" w:rsidRPr="0072458D" w:rsidTr="00FD369E">
        <w:trPr>
          <w:trHeight w:val="555"/>
        </w:trPr>
        <w:tc>
          <w:tcPr>
            <w:tcW w:w="15466" w:type="dxa"/>
            <w:gridSpan w:val="17"/>
            <w:tcBorders>
              <w:top w:val="nil"/>
              <w:left w:val="nil"/>
              <w:bottom w:val="nil"/>
              <w:right w:val="nil"/>
            </w:tcBorders>
            <w:shd w:val="clear" w:color="auto" w:fill="auto"/>
            <w:vAlign w:val="center"/>
            <w:hideMark/>
          </w:tcPr>
          <w:p w:rsidR="00885A32" w:rsidRPr="0072458D" w:rsidRDefault="00885A32" w:rsidP="00FD369E">
            <w:pPr>
              <w:jc w:val="center"/>
              <w:rPr>
                <w:b/>
                <w:bCs/>
                <w:sz w:val="32"/>
                <w:szCs w:val="32"/>
              </w:rPr>
            </w:pPr>
            <w:r w:rsidRPr="0072458D">
              <w:rPr>
                <w:b/>
                <w:bCs/>
                <w:sz w:val="32"/>
                <w:szCs w:val="32"/>
              </w:rPr>
              <w:t>Ведомственная структура расходов местного бюджета на 2023 год и на плановый период 2024 и 2025 годов</w:t>
            </w:r>
          </w:p>
        </w:tc>
      </w:tr>
      <w:tr w:rsidR="00885A32" w:rsidRPr="0072458D" w:rsidTr="00FD369E">
        <w:trPr>
          <w:trHeight w:val="276"/>
        </w:trPr>
        <w:tc>
          <w:tcPr>
            <w:tcW w:w="513"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2054"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1160"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506"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506"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540"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340"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600"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696"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680"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760"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1299" w:type="dxa"/>
            <w:tcBorders>
              <w:top w:val="nil"/>
              <w:left w:val="nil"/>
              <w:bottom w:val="nil"/>
              <w:right w:val="nil"/>
            </w:tcBorders>
            <w:shd w:val="clear" w:color="auto" w:fill="auto"/>
            <w:vAlign w:val="bottom"/>
            <w:hideMark/>
          </w:tcPr>
          <w:p w:rsidR="00885A32" w:rsidRPr="0072458D" w:rsidRDefault="00885A32" w:rsidP="00FD369E">
            <w:pPr>
              <w:jc w:val="cente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1134"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jc w:val="center"/>
            </w:pPr>
          </w:p>
        </w:tc>
        <w:tc>
          <w:tcPr>
            <w:tcW w:w="992"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r>
      <w:tr w:rsidR="00885A32" w:rsidRPr="0072458D" w:rsidTr="00FD369E">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 п/</w:t>
            </w:r>
            <w:r w:rsidRPr="0072458D">
              <w:lastRenderedPageBreak/>
              <w:t>п</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lastRenderedPageBreak/>
              <w:t xml:space="preserve">Наименование кодов классификации </w:t>
            </w:r>
            <w:r w:rsidRPr="0072458D">
              <w:lastRenderedPageBreak/>
              <w:t>расходов местного бюджета</w:t>
            </w:r>
          </w:p>
        </w:tc>
        <w:tc>
          <w:tcPr>
            <w:tcW w:w="578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lastRenderedPageBreak/>
              <w:t>Коды классификации расходов местного бюджета</w:t>
            </w:r>
          </w:p>
        </w:tc>
        <w:tc>
          <w:tcPr>
            <w:tcW w:w="711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pPr>
            <w:r w:rsidRPr="0072458D">
              <w:t>Сумма, рублей</w:t>
            </w:r>
          </w:p>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7111" w:type="dxa"/>
            <w:gridSpan w:val="6"/>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5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pPr>
            <w:r w:rsidRPr="0072458D">
              <w:t>2023 год</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rPr>
                <w:color w:val="000000"/>
              </w:rPr>
            </w:pPr>
            <w:r w:rsidRPr="0072458D">
              <w:rPr>
                <w:color w:val="000000"/>
              </w:rPr>
              <w:t>2024 год</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rPr>
                <w:color w:val="000000"/>
              </w:rPr>
            </w:pPr>
            <w:r w:rsidRPr="0072458D">
              <w:rPr>
                <w:color w:val="000000"/>
              </w:rPr>
              <w:t>2025 год</w:t>
            </w:r>
          </w:p>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575" w:type="dxa"/>
            <w:gridSpan w:val="2"/>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pPr>
              <w:rPr>
                <w:color w:val="00000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pPr>
              <w:rPr>
                <w:color w:val="000000"/>
              </w:rPr>
            </w:pPr>
          </w:p>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11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85A32" w:rsidRPr="0072458D" w:rsidRDefault="00885A32" w:rsidP="00FD369E">
            <w:pPr>
              <w:jc w:val="center"/>
            </w:pPr>
            <w:r w:rsidRPr="0072458D">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85A32" w:rsidRPr="0072458D" w:rsidRDefault="00885A32" w:rsidP="00FD369E">
            <w:pPr>
              <w:jc w:val="center"/>
            </w:pPr>
            <w:r w:rsidRPr="0072458D">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85A32" w:rsidRPr="0072458D" w:rsidRDefault="00885A32" w:rsidP="00FD369E">
            <w:pPr>
              <w:jc w:val="center"/>
            </w:pPr>
            <w:r w:rsidRPr="0072458D">
              <w:t>Подраздел</w:t>
            </w:r>
          </w:p>
        </w:tc>
        <w:tc>
          <w:tcPr>
            <w:tcW w:w="28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pPr>
            <w:r w:rsidRPr="0072458D">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85A32" w:rsidRPr="0072458D" w:rsidRDefault="00885A32" w:rsidP="00FD369E">
            <w:pPr>
              <w:jc w:val="center"/>
            </w:pPr>
            <w:r w:rsidRPr="0072458D">
              <w:t>Вид расходов</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t>Всего</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885A32" w:rsidRPr="0072458D" w:rsidRDefault="00885A32" w:rsidP="00FD369E">
            <w:pPr>
              <w:jc w:val="center"/>
            </w:pPr>
            <w:r w:rsidRPr="0072458D">
              <w:t>в том 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85A32" w:rsidRPr="0072458D" w:rsidRDefault="00885A32" w:rsidP="00FD369E">
            <w:pPr>
              <w:jc w:val="center"/>
            </w:pPr>
            <w:r w:rsidRPr="0072458D">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rPr>
                <w:color w:val="000000"/>
              </w:rPr>
            </w:pPr>
            <w:r w:rsidRPr="0072458D">
              <w:rPr>
                <w:color w:val="000000"/>
              </w:rPr>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5A32" w:rsidRPr="0072458D" w:rsidRDefault="00885A32" w:rsidP="00FD369E">
            <w:pPr>
              <w:jc w:val="center"/>
            </w:pPr>
            <w:r w:rsidRPr="0072458D">
              <w:t>в том числе за счет поступлений целевого характера</w:t>
            </w:r>
          </w:p>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116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760"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29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116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760"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29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116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760"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29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116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760"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29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2054" w:type="dxa"/>
            <w:vMerge/>
            <w:tcBorders>
              <w:top w:val="single" w:sz="4" w:space="0" w:color="auto"/>
              <w:left w:val="single" w:sz="4" w:space="0" w:color="auto"/>
              <w:bottom w:val="single" w:sz="4" w:space="0" w:color="auto"/>
              <w:right w:val="single" w:sz="4" w:space="0" w:color="auto"/>
            </w:tcBorders>
            <w:vAlign w:val="center"/>
            <w:hideMark/>
          </w:tcPr>
          <w:p w:rsidR="00885A32" w:rsidRPr="0072458D" w:rsidRDefault="00885A32" w:rsidP="00FD369E"/>
        </w:tc>
        <w:tc>
          <w:tcPr>
            <w:tcW w:w="116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50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760"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29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992"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r>
      <w:tr w:rsidR="00885A32" w:rsidRPr="0072458D" w:rsidTr="00FD369E">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1</w:t>
            </w:r>
          </w:p>
        </w:tc>
        <w:tc>
          <w:tcPr>
            <w:tcW w:w="2054"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2</w:t>
            </w:r>
          </w:p>
        </w:tc>
        <w:tc>
          <w:tcPr>
            <w:tcW w:w="1160"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3</w:t>
            </w:r>
          </w:p>
        </w:tc>
        <w:tc>
          <w:tcPr>
            <w:tcW w:w="506"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4</w:t>
            </w:r>
          </w:p>
        </w:tc>
        <w:tc>
          <w:tcPr>
            <w:tcW w:w="506"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5</w:t>
            </w:r>
          </w:p>
        </w:tc>
        <w:tc>
          <w:tcPr>
            <w:tcW w:w="2856" w:type="dxa"/>
            <w:gridSpan w:val="5"/>
            <w:tcBorders>
              <w:top w:val="single" w:sz="4" w:space="0" w:color="auto"/>
              <w:left w:val="nil"/>
              <w:bottom w:val="single" w:sz="4" w:space="0" w:color="auto"/>
              <w:right w:val="single" w:sz="4" w:space="0" w:color="000000"/>
            </w:tcBorders>
            <w:shd w:val="clear" w:color="auto" w:fill="auto"/>
            <w:hideMark/>
          </w:tcPr>
          <w:p w:rsidR="00885A32" w:rsidRPr="0072458D" w:rsidRDefault="00885A32" w:rsidP="00FD369E">
            <w:pPr>
              <w:jc w:val="center"/>
            </w:pPr>
            <w:r w:rsidRPr="0072458D">
              <w:t>6</w:t>
            </w:r>
          </w:p>
        </w:tc>
        <w:tc>
          <w:tcPr>
            <w:tcW w:w="760"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7</w:t>
            </w:r>
          </w:p>
        </w:tc>
        <w:tc>
          <w:tcPr>
            <w:tcW w:w="1299" w:type="dxa"/>
            <w:tcBorders>
              <w:top w:val="nil"/>
              <w:left w:val="nil"/>
              <w:bottom w:val="single" w:sz="4" w:space="0" w:color="auto"/>
              <w:right w:val="single" w:sz="4" w:space="0" w:color="auto"/>
            </w:tcBorders>
            <w:shd w:val="clear" w:color="auto" w:fill="auto"/>
            <w:hideMark/>
          </w:tcPr>
          <w:p w:rsidR="00885A32" w:rsidRPr="0072458D" w:rsidRDefault="00885A32" w:rsidP="00FD369E">
            <w:pPr>
              <w:jc w:val="center"/>
            </w:pPr>
            <w:r w:rsidRPr="0072458D">
              <w:t>8</w:t>
            </w:r>
          </w:p>
        </w:tc>
        <w:tc>
          <w:tcPr>
            <w:tcW w:w="127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9</w:t>
            </w:r>
          </w:p>
        </w:tc>
        <w:tc>
          <w:tcPr>
            <w:tcW w:w="113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10</w:t>
            </w:r>
          </w:p>
        </w:tc>
        <w:tc>
          <w:tcPr>
            <w:tcW w:w="127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pPr>
            <w:r w:rsidRPr="0072458D">
              <w:t>11</w:t>
            </w:r>
          </w:p>
        </w:tc>
        <w:tc>
          <w:tcPr>
            <w:tcW w:w="992"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jc w:val="center"/>
            </w:pPr>
            <w:r w:rsidRPr="0072458D">
              <w:t>12</w:t>
            </w:r>
          </w:p>
        </w:tc>
        <w:tc>
          <w:tcPr>
            <w:tcW w:w="1134"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jc w:val="center"/>
            </w:pPr>
            <w:r w:rsidRPr="0072458D">
              <w:t>13</w:t>
            </w:r>
          </w:p>
        </w:tc>
      </w:tr>
      <w:tr w:rsidR="00885A32" w:rsidRPr="0072458D" w:rsidTr="00FD369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rPr>
                <w:b/>
                <w:bCs/>
              </w:rPr>
            </w:pPr>
            <w:r w:rsidRPr="0072458D">
              <w:rPr>
                <w:b/>
                <w:bCs/>
              </w:rPr>
              <w:t>1</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rPr>
                <w:b/>
                <w:bCs/>
              </w:rPr>
            </w:pPr>
            <w:r w:rsidRPr="0072458D">
              <w:rPr>
                <w:b/>
                <w:bCs/>
              </w:rPr>
              <w:t>Администрация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rPr>
                <w:b/>
                <w:bCs/>
              </w:rPr>
            </w:pPr>
            <w:r w:rsidRPr="0072458D">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rPr>
                <w:b/>
                <w:bCs/>
              </w:rPr>
            </w:pPr>
            <w:r w:rsidRPr="0072458D">
              <w:rPr>
                <w:b/>
                <w:bCs/>
              </w:rPr>
              <w:t> </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rPr>
                <w:b/>
                <w:bCs/>
              </w:rPr>
            </w:pPr>
            <w:r w:rsidRPr="0072458D">
              <w:rPr>
                <w:b/>
                <w:bCs/>
              </w:rPr>
              <w:t> </w:t>
            </w:r>
          </w:p>
        </w:tc>
        <w:tc>
          <w:tcPr>
            <w:tcW w:w="2856" w:type="dxa"/>
            <w:gridSpan w:val="5"/>
            <w:tcBorders>
              <w:top w:val="single" w:sz="4" w:space="0" w:color="auto"/>
              <w:left w:val="nil"/>
              <w:bottom w:val="single" w:sz="4" w:space="0" w:color="auto"/>
              <w:right w:val="single" w:sz="4" w:space="0" w:color="000000"/>
            </w:tcBorders>
            <w:shd w:val="clear" w:color="auto" w:fill="auto"/>
            <w:vAlign w:val="center"/>
            <w:hideMark/>
          </w:tcPr>
          <w:p w:rsidR="00885A32" w:rsidRPr="0072458D" w:rsidRDefault="00885A32" w:rsidP="00FD369E">
            <w:pPr>
              <w:jc w:val="center"/>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rPr>
                <w:b/>
                <w:bCs/>
              </w:rPr>
            </w:pPr>
            <w:r w:rsidRPr="0072458D">
              <w:rPr>
                <w:b/>
                <w:bCs/>
              </w:rPr>
              <w:t>3 670 766,64</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rPr>
                <w:b/>
                <w:bCs/>
              </w:rPr>
            </w:pPr>
            <w:r w:rsidRPr="0072458D">
              <w:rPr>
                <w:b/>
                <w:bCs/>
              </w:rPr>
              <w:t>955 910,13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rPr>
                <w:b/>
                <w:bCs/>
              </w:rPr>
            </w:pPr>
            <w:r w:rsidRPr="0072458D">
              <w:rPr>
                <w:b/>
                <w:bCs/>
              </w:rPr>
              <w:t>2 393 602,51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rPr>
                <w:b/>
                <w:bCs/>
              </w:rPr>
            </w:pPr>
            <w:r w:rsidRPr="0072458D">
              <w:rPr>
                <w:b/>
                <w:bCs/>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rPr>
                <w:b/>
                <w:bCs/>
              </w:rPr>
            </w:pPr>
            <w:r w:rsidRPr="0072458D">
              <w:rPr>
                <w:b/>
                <w:bCs/>
              </w:rPr>
              <w:t>2 506 004,29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rPr>
                <w:b/>
                <w:bCs/>
              </w:rPr>
            </w:pPr>
            <w:r w:rsidRPr="0072458D">
              <w:rPr>
                <w:b/>
                <w:bCs/>
              </w:rPr>
              <w:t>59 507,00</w:t>
            </w:r>
          </w:p>
        </w:tc>
      </w:tr>
      <w:tr w:rsidR="00885A32" w:rsidRPr="0072458D" w:rsidTr="00FD369E">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b/>
                <w:bCs/>
              </w:rPr>
            </w:pPr>
            <w:r w:rsidRPr="0072458D">
              <w:rPr>
                <w:b/>
                <w:bCs/>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rPr>
                <w:b/>
                <w:bCs/>
              </w:rPr>
            </w:pPr>
            <w:r w:rsidRPr="0072458D">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1 963 218,80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1 633 725,76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1 723 471,79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r>
      <w:tr w:rsidR="00885A32" w:rsidRPr="0072458D" w:rsidTr="00FD369E">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406 401,00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406 401,00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72458D">
              <w:rPr>
                <w:color w:val="000000"/>
              </w:rPr>
              <w:lastRenderedPageBreak/>
              <w:t>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406 401,00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406 401,00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199 335,00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Руководство и управление в сфере установленных функций муниципальных органов Омской </w:t>
            </w:r>
            <w:r w:rsidRPr="0072458D">
              <w:rPr>
                <w:color w:val="000000"/>
              </w:rPr>
              <w:lastRenderedPageBreak/>
              <w:t>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325 500,00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406 401,00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325 500,00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406 401,00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325 500,00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406 401,00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 xml:space="preserve">Функционирование Правительства Российской Федерации, высших исполнительных органов </w:t>
            </w:r>
            <w:r w:rsidRPr="0072458D">
              <w:lastRenderedPageBreak/>
              <w:t>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1 437 883,80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1 226 824,76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1 437 883,80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1 226 824,76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1 437 883,80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1 226 824,76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1 437 883,80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1 226 824,76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465 114,83</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Руководство и управление в сфере установленных функций муниципальных органов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972 768,97</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1 226 824,76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792 325,79</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1 041 600,00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792 325,79</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1 041 600,00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162 443,18</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165 224,76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122 270,79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162 443,18</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165 224,76</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122 270,79</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18 000,00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22 000,00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850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18 000,00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22 000,00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Резервные фонды</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72458D">
              <w:rPr>
                <w:color w:val="000000"/>
              </w:rPr>
              <w:lastRenderedPageBreak/>
              <w:t>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Резервный фонд администрации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2997</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2997</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Резервные средства</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2997</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870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outlineLvl w:val="0"/>
              <w:rPr>
                <w:b/>
                <w:bCs/>
              </w:rPr>
            </w:pPr>
            <w:r w:rsidRPr="0072458D">
              <w:rPr>
                <w:b/>
                <w:bCs/>
              </w:rPr>
              <w:t>Национальная оборона</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rPr>
                <w:b/>
                <w:bCs/>
              </w:rPr>
            </w:pPr>
            <w:r w:rsidRPr="0072458D">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59 507,00</w:t>
            </w:r>
          </w:p>
        </w:tc>
      </w:tr>
      <w:tr w:rsidR="00885A32" w:rsidRPr="0072458D" w:rsidTr="00FD369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nil"/>
              <w:right w:val="nil"/>
            </w:tcBorders>
            <w:shd w:val="clear" w:color="auto" w:fill="auto"/>
            <w:noWrap/>
            <w:vAlign w:val="center"/>
            <w:hideMark/>
          </w:tcPr>
          <w:p w:rsidR="00885A32" w:rsidRPr="0072458D" w:rsidRDefault="00885A32" w:rsidP="00FD369E">
            <w:pPr>
              <w:outlineLvl w:val="0"/>
            </w:pPr>
            <w:r w:rsidRPr="0072458D">
              <w:t>Мобилизационная и вневойсковая подготовка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lastRenderedPageBreak/>
              <w:t>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72458D">
              <w:rPr>
                <w:color w:val="000000"/>
              </w:rPr>
              <w:lastRenderedPageBreak/>
              <w:t>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5118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Расходы на выплаты персоналу в целях обеспечения выполнения функций государственными </w:t>
            </w:r>
            <w:r w:rsidRPr="0072458D">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5118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Расходы на выплату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02</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5118</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54 870,00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57 416,00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59 507,00</w:t>
            </w:r>
          </w:p>
        </w:tc>
      </w:tr>
      <w:tr w:rsidR="00885A32" w:rsidRPr="0072458D" w:rsidTr="00FD369E">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b/>
                <w:bCs/>
                <w:color w:val="000000"/>
              </w:rPr>
            </w:pPr>
            <w:r w:rsidRPr="0072458D">
              <w:rPr>
                <w:b/>
                <w:bCs/>
                <w:color w:val="00000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rPr>
                <w:b/>
                <w:bCs/>
              </w:rPr>
            </w:pPr>
            <w:r w:rsidRPr="0072458D">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r>
      <w:tr w:rsidR="00885A32" w:rsidRPr="0072458D" w:rsidTr="00FD369E">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000000" w:fill="FFFFFF"/>
            <w:vAlign w:val="center"/>
            <w:hideMark/>
          </w:tcPr>
          <w:p w:rsidR="00885A32" w:rsidRPr="0072458D" w:rsidRDefault="00885A32" w:rsidP="00FD369E">
            <w:pPr>
              <w:outlineLvl w:val="0"/>
            </w:pPr>
            <w:r w:rsidRPr="0072458D">
              <w:t>Защита населения и территорий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Подпрограмма Голубовского сельского поселения "Обеспечение первичных мер пожарной безопасности в Голубовском сельском поселении Седельниковского </w:t>
            </w:r>
            <w:r w:rsidRPr="0072458D">
              <w:rPr>
                <w:color w:val="000000"/>
              </w:rPr>
              <w:lastRenderedPageBreak/>
              <w:t>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первичных мер пожарной безопасности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Реализация прочих мероприятий</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69 369,30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Реализация прочих мероприятий</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2999</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Закупка товаров, работ и услуг для обеспечения государственных </w:t>
            </w:r>
            <w:r w:rsidRPr="0072458D">
              <w:rPr>
                <w:color w:val="000000"/>
              </w:rPr>
              <w:lastRenderedPageBreak/>
              <w:t>(муниципальных)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2999</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2999</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b/>
                <w:bCs/>
              </w:rPr>
            </w:pPr>
            <w:r w:rsidRPr="0072458D">
              <w:rPr>
                <w:b/>
                <w:bCs/>
              </w:rPr>
              <w:t>Национальная экономика</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rPr>
                <w:b/>
                <w:bCs/>
              </w:rPr>
            </w:pPr>
            <w:r w:rsidRPr="0072458D">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649 409,71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r>
      <w:tr w:rsidR="00885A32" w:rsidRPr="0072458D" w:rsidTr="00FD369E">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641 637,71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72458D">
              <w:rPr>
                <w:color w:val="000000"/>
              </w:rPr>
              <w:lastRenderedPageBreak/>
              <w:t>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641 637,71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641 637,71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Дорожная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641 637,71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 xml:space="preserve">Осуществление дорожной деятельности в части содержания </w:t>
            </w:r>
            <w:r w:rsidRPr="0072458D">
              <w:lastRenderedPageBreak/>
              <w:t>автомобильных 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541 637,71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541 637,71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541 637,71</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492 460,75</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Капитальный ремонт и ремонт автомобильных 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2002</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2002</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7</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2002</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nil"/>
              <w:right w:val="nil"/>
            </w:tcBorders>
            <w:shd w:val="clear" w:color="auto" w:fill="auto"/>
            <w:vAlign w:val="center"/>
            <w:hideMark/>
          </w:tcPr>
          <w:p w:rsidR="00885A32" w:rsidRPr="0072458D" w:rsidRDefault="00885A32" w:rsidP="00FD369E">
            <w:pPr>
              <w:outlineLvl w:val="0"/>
            </w:pPr>
            <w:r w:rsidRPr="0072458D">
              <w:t xml:space="preserve">Реализация переданных полномочий из  бюджета </w:t>
            </w:r>
            <w:r w:rsidRPr="0072458D">
              <w:lastRenderedPageBreak/>
              <w:t xml:space="preserve">муниципального района на осуществление мероприятий в сфере градостроительной деятельности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04</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7 772,00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b/>
                <w:bCs/>
              </w:rPr>
            </w:pPr>
            <w:r w:rsidRPr="0072458D">
              <w:rPr>
                <w:b/>
                <w:bCs/>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rPr>
                <w:b/>
                <w:bCs/>
              </w:rPr>
            </w:pPr>
            <w:r w:rsidRPr="0072458D">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159 449,00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159 449,00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r>
      <w:tr w:rsidR="00885A32" w:rsidRPr="0072458D" w:rsidTr="00FD369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Жилищное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sidRPr="0072458D">
              <w:rPr>
                <w:color w:val="000000"/>
              </w:rPr>
              <w:lastRenderedPageBreak/>
              <w:t>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Осуществление мероприятий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nil"/>
              <w:right w:val="nil"/>
            </w:tcBorders>
            <w:shd w:val="clear" w:color="auto" w:fill="auto"/>
            <w:vAlign w:val="center"/>
            <w:hideMark/>
          </w:tcPr>
          <w:p w:rsidR="00885A32" w:rsidRPr="0072458D" w:rsidRDefault="00885A32" w:rsidP="00FD369E">
            <w:pPr>
              <w:outlineLvl w:val="0"/>
            </w:pPr>
            <w:r w:rsidRPr="0072458D">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1882</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1882</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Иные закупки товаров, работ и услуг для обеспечения государственных </w:t>
            </w:r>
            <w:r w:rsidRPr="0072458D">
              <w:rPr>
                <w:color w:val="000000"/>
              </w:rPr>
              <w:lastRenderedPageBreak/>
              <w:t>(муниципальных)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1882</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6 948,00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"Развитие жилищно-</w:t>
            </w:r>
            <w:r w:rsidRPr="0072458D">
              <w:rPr>
                <w:color w:val="000000"/>
              </w:rPr>
              <w:lastRenderedPageBreak/>
              <w:t>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Осуществление мероприятий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nil"/>
              <w:right w:val="nil"/>
            </w:tcBorders>
            <w:shd w:val="clear" w:color="auto" w:fill="auto"/>
            <w:vAlign w:val="center"/>
            <w:hideMark/>
          </w:tcPr>
          <w:p w:rsidR="00885A32" w:rsidRPr="0072458D" w:rsidRDefault="00885A32" w:rsidP="00FD369E">
            <w:pPr>
              <w:outlineLvl w:val="0"/>
            </w:pPr>
            <w:r w:rsidRPr="0072458D">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1883</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Закупка товаров, работ и услуг для обеспечения государственных (муниципальных) </w:t>
            </w:r>
            <w:r w:rsidRPr="0072458D">
              <w:rPr>
                <w:color w:val="000000"/>
              </w:rPr>
              <w:lastRenderedPageBreak/>
              <w:t>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1883</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1883</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148 501,00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Благоустройство</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Мероприятия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w:t>
            </w:r>
            <w:r w:rsidRPr="0072458D">
              <w:rPr>
                <w:color w:val="000000"/>
              </w:rPr>
              <w:lastRenderedPageBreak/>
              <w:t>твердых коммунальных отходов</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1884</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1884</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05</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4</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03</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1884</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4 000,00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b/>
                <w:bCs/>
              </w:rPr>
            </w:pPr>
            <w:r w:rsidRPr="0072458D">
              <w:rPr>
                <w:b/>
                <w:bCs/>
              </w:rPr>
              <w:t>Культура, кинематография</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rPr>
                <w:b/>
                <w:bCs/>
              </w:rPr>
            </w:pPr>
            <w:r w:rsidRPr="0072458D">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0,00</w:t>
            </w:r>
          </w:p>
        </w:tc>
      </w:tr>
      <w:tr w:rsidR="00885A32" w:rsidRPr="0072458D" w:rsidTr="00FD369E">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pPr>
            <w:r w:rsidRPr="0072458D">
              <w:t>Культура</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xml:space="preserve">Муниципальная программа Голубовского сельского поселения Седельниковского муниципального района Омской </w:t>
            </w:r>
            <w:r w:rsidRPr="0072458D">
              <w:rPr>
                <w:color w:val="000000"/>
              </w:rPr>
              <w:lastRenderedPageBreak/>
              <w:t>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lastRenderedPageBreak/>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1886</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Мероприятия в сфере культуры и кинематографии</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0000</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Мероприятия по содержанию клубов, домов культуры</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 </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 </w:t>
            </w:r>
          </w:p>
        </w:tc>
        <w:tc>
          <w:tcPr>
            <w:tcW w:w="2054"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outlineLvl w:val="0"/>
              <w:rPr>
                <w:color w:val="000000"/>
              </w:rPr>
            </w:pPr>
            <w:r w:rsidRPr="0072458D">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602</w:t>
            </w:r>
          </w:p>
        </w:tc>
        <w:tc>
          <w:tcPr>
            <w:tcW w:w="50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08</w:t>
            </w:r>
          </w:p>
        </w:tc>
        <w:tc>
          <w:tcPr>
            <w:tcW w:w="506" w:type="dxa"/>
            <w:tcBorders>
              <w:top w:val="nil"/>
              <w:left w:val="nil"/>
              <w:bottom w:val="single" w:sz="4" w:space="0" w:color="auto"/>
              <w:right w:val="nil"/>
            </w:tcBorders>
            <w:shd w:val="clear" w:color="auto" w:fill="auto"/>
            <w:vAlign w:val="center"/>
            <w:hideMark/>
          </w:tcPr>
          <w:p w:rsidR="00885A32" w:rsidRPr="0072458D" w:rsidRDefault="00885A32" w:rsidP="00FD369E">
            <w:pPr>
              <w:jc w:val="center"/>
              <w:outlineLvl w:val="0"/>
            </w:pPr>
            <w:r w:rsidRPr="0072458D">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12</w:t>
            </w:r>
          </w:p>
        </w:tc>
        <w:tc>
          <w:tcPr>
            <w:tcW w:w="34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w:t>
            </w:r>
          </w:p>
        </w:tc>
        <w:tc>
          <w:tcPr>
            <w:tcW w:w="60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01</w:t>
            </w:r>
          </w:p>
        </w:tc>
        <w:tc>
          <w:tcPr>
            <w:tcW w:w="696"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2001</w:t>
            </w:r>
          </w:p>
        </w:tc>
        <w:tc>
          <w:tcPr>
            <w:tcW w:w="68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0</w:t>
            </w:r>
          </w:p>
        </w:tc>
        <w:tc>
          <w:tcPr>
            <w:tcW w:w="760" w:type="dxa"/>
            <w:tcBorders>
              <w:top w:val="nil"/>
              <w:left w:val="nil"/>
              <w:bottom w:val="single" w:sz="4" w:space="0" w:color="auto"/>
              <w:right w:val="single" w:sz="4" w:space="0" w:color="auto"/>
            </w:tcBorders>
            <w:shd w:val="clear" w:color="auto" w:fill="auto"/>
            <w:vAlign w:val="center"/>
            <w:hideMark/>
          </w:tcPr>
          <w:p w:rsidR="00885A32" w:rsidRPr="0072458D" w:rsidRDefault="00885A32" w:rsidP="00FD369E">
            <w:pPr>
              <w:jc w:val="center"/>
              <w:outlineLvl w:val="0"/>
            </w:pPr>
            <w:r w:rsidRPr="0072458D">
              <w:t>240</w:t>
            </w:r>
          </w:p>
        </w:tc>
        <w:tc>
          <w:tcPr>
            <w:tcW w:w="129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27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c>
          <w:tcPr>
            <w:tcW w:w="9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50 000,00</w:t>
            </w:r>
          </w:p>
        </w:tc>
        <w:tc>
          <w:tcPr>
            <w:tcW w:w="1134"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outlineLvl w:val="0"/>
            </w:pPr>
            <w:r w:rsidRPr="0072458D">
              <w:t>0,00</w:t>
            </w:r>
          </w:p>
        </w:tc>
      </w:tr>
      <w:tr w:rsidR="00885A32" w:rsidRPr="0072458D" w:rsidTr="00FD369E">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85A32" w:rsidRPr="0072458D" w:rsidRDefault="00885A32" w:rsidP="00FD369E">
            <w:pPr>
              <w:jc w:val="center"/>
              <w:rPr>
                <w:b/>
                <w:bCs/>
              </w:rPr>
            </w:pPr>
            <w:r w:rsidRPr="0072458D">
              <w:rPr>
                <w:b/>
                <w:bCs/>
              </w:rPr>
              <w:t> </w:t>
            </w:r>
          </w:p>
        </w:tc>
        <w:tc>
          <w:tcPr>
            <w:tcW w:w="2054"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rPr>
                <w:b/>
                <w:bCs/>
              </w:rPr>
            </w:pPr>
            <w:r w:rsidRPr="0072458D">
              <w:rPr>
                <w:b/>
                <w:bCs/>
              </w:rPr>
              <w:t>В С Е Г О    Р А С Х О Д О В</w:t>
            </w:r>
          </w:p>
        </w:tc>
        <w:tc>
          <w:tcPr>
            <w:tcW w:w="1160"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rPr>
                <w:b/>
                <w:bCs/>
              </w:rPr>
            </w:pPr>
            <w:r w:rsidRPr="0072458D">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540"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340"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600"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696"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680"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760"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 </w:t>
            </w:r>
          </w:p>
        </w:tc>
        <w:tc>
          <w:tcPr>
            <w:tcW w:w="1299" w:type="dxa"/>
            <w:tcBorders>
              <w:top w:val="nil"/>
              <w:left w:val="nil"/>
              <w:bottom w:val="single" w:sz="4" w:space="0" w:color="auto"/>
              <w:right w:val="single" w:sz="4" w:space="0" w:color="auto"/>
            </w:tcBorders>
            <w:shd w:val="clear" w:color="auto" w:fill="auto"/>
            <w:vAlign w:val="bottom"/>
            <w:hideMark/>
          </w:tcPr>
          <w:p w:rsidR="00885A32" w:rsidRPr="0072458D" w:rsidRDefault="00885A32" w:rsidP="00FD369E">
            <w:pPr>
              <w:jc w:val="center"/>
              <w:rPr>
                <w:b/>
                <w:bCs/>
              </w:rPr>
            </w:pPr>
            <w:r w:rsidRPr="0072458D">
              <w:rPr>
                <w:b/>
                <w:bCs/>
              </w:rPr>
              <w:t>3 670 766,64</w:t>
            </w:r>
          </w:p>
        </w:tc>
        <w:tc>
          <w:tcPr>
            <w:tcW w:w="1276"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jc w:val="center"/>
              <w:rPr>
                <w:b/>
                <w:bCs/>
              </w:rPr>
            </w:pPr>
            <w:r w:rsidRPr="0072458D">
              <w:rPr>
                <w:b/>
                <w:bCs/>
              </w:rPr>
              <w:t>955 910,13</w:t>
            </w:r>
          </w:p>
        </w:tc>
        <w:tc>
          <w:tcPr>
            <w:tcW w:w="1134"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jc w:val="center"/>
              <w:rPr>
                <w:b/>
                <w:bCs/>
              </w:rPr>
            </w:pPr>
            <w:r w:rsidRPr="0072458D">
              <w:rPr>
                <w:b/>
                <w:bCs/>
              </w:rPr>
              <w:t>2 393 602,51</w:t>
            </w:r>
          </w:p>
        </w:tc>
        <w:tc>
          <w:tcPr>
            <w:tcW w:w="1276"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jc w:val="center"/>
              <w:rPr>
                <w:b/>
                <w:bCs/>
              </w:rPr>
            </w:pPr>
            <w:r w:rsidRPr="0072458D">
              <w:rPr>
                <w:b/>
                <w:bCs/>
              </w:rPr>
              <w:t>57 416,00</w:t>
            </w:r>
          </w:p>
        </w:tc>
        <w:tc>
          <w:tcPr>
            <w:tcW w:w="992"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jc w:val="center"/>
              <w:rPr>
                <w:b/>
                <w:bCs/>
              </w:rPr>
            </w:pPr>
            <w:r w:rsidRPr="0072458D">
              <w:rPr>
                <w:b/>
                <w:bCs/>
              </w:rPr>
              <w:t>2 506 004,29</w:t>
            </w:r>
          </w:p>
        </w:tc>
        <w:tc>
          <w:tcPr>
            <w:tcW w:w="1134" w:type="dxa"/>
            <w:tcBorders>
              <w:top w:val="nil"/>
              <w:left w:val="nil"/>
              <w:bottom w:val="single" w:sz="4" w:space="0" w:color="auto"/>
              <w:right w:val="single" w:sz="4" w:space="0" w:color="auto"/>
            </w:tcBorders>
            <w:shd w:val="clear" w:color="auto" w:fill="auto"/>
            <w:noWrap/>
            <w:vAlign w:val="bottom"/>
            <w:hideMark/>
          </w:tcPr>
          <w:p w:rsidR="00885A32" w:rsidRPr="0072458D" w:rsidRDefault="00885A32" w:rsidP="00FD369E">
            <w:pPr>
              <w:jc w:val="center"/>
              <w:rPr>
                <w:b/>
                <w:bCs/>
              </w:rPr>
            </w:pPr>
            <w:r w:rsidRPr="0072458D">
              <w:rPr>
                <w:b/>
                <w:bCs/>
              </w:rPr>
              <w:t>59 507,00</w:t>
            </w:r>
          </w:p>
        </w:tc>
      </w:tr>
      <w:tr w:rsidR="00885A32" w:rsidRPr="0072458D" w:rsidTr="00FD369E">
        <w:trPr>
          <w:trHeight w:val="264"/>
        </w:trPr>
        <w:tc>
          <w:tcPr>
            <w:tcW w:w="513" w:type="dxa"/>
            <w:tcBorders>
              <w:top w:val="nil"/>
              <w:left w:val="nil"/>
              <w:bottom w:val="nil"/>
              <w:right w:val="nil"/>
            </w:tcBorders>
            <w:shd w:val="clear" w:color="auto" w:fill="auto"/>
            <w:noWrap/>
            <w:vAlign w:val="bottom"/>
            <w:hideMark/>
          </w:tcPr>
          <w:p w:rsidR="00885A32" w:rsidRPr="0072458D" w:rsidRDefault="00885A32" w:rsidP="00FD369E">
            <w:pPr>
              <w:jc w:val="center"/>
              <w:rPr>
                <w:rFonts w:ascii="Arial CYR" w:hAnsi="Arial CYR" w:cs="Arial CYR"/>
                <w:sz w:val="20"/>
                <w:szCs w:val="20"/>
              </w:rPr>
            </w:pPr>
          </w:p>
        </w:tc>
        <w:tc>
          <w:tcPr>
            <w:tcW w:w="2054" w:type="dxa"/>
            <w:tcBorders>
              <w:top w:val="nil"/>
              <w:left w:val="nil"/>
              <w:bottom w:val="nil"/>
              <w:right w:val="nil"/>
            </w:tcBorders>
            <w:shd w:val="clear" w:color="auto" w:fill="auto"/>
            <w:vAlign w:val="bottom"/>
            <w:hideMark/>
          </w:tcPr>
          <w:p w:rsidR="00885A32" w:rsidRPr="0072458D" w:rsidRDefault="00885A32" w:rsidP="00FD369E">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885A32" w:rsidRPr="0072458D" w:rsidRDefault="00885A32" w:rsidP="00FD369E">
            <w:pP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540"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340"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600"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696"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680"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760"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1299" w:type="dxa"/>
            <w:tcBorders>
              <w:top w:val="nil"/>
              <w:left w:val="nil"/>
              <w:bottom w:val="nil"/>
              <w:right w:val="nil"/>
            </w:tcBorders>
            <w:shd w:val="clear" w:color="auto" w:fill="auto"/>
            <w:vAlign w:val="bottom"/>
            <w:hideMark/>
          </w:tcPr>
          <w:p w:rsidR="00885A32" w:rsidRPr="0072458D" w:rsidRDefault="00885A32" w:rsidP="00FD369E">
            <w:pPr>
              <w:jc w:val="cente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jc w:val="cente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85A32" w:rsidRPr="0072458D" w:rsidRDefault="00885A32" w:rsidP="00FD369E">
            <w:pPr>
              <w:jc w:val="cente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85A32" w:rsidRPr="0072458D" w:rsidRDefault="00885A32" w:rsidP="00FD369E">
            <w:pPr>
              <w:jc w:val="cente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b/>
                <w:bCs/>
                <w:sz w:val="20"/>
                <w:szCs w:val="20"/>
              </w:rPr>
            </w:pPr>
          </w:p>
        </w:tc>
        <w:tc>
          <w:tcPr>
            <w:tcW w:w="1134" w:type="dxa"/>
            <w:tcBorders>
              <w:top w:val="nil"/>
              <w:left w:val="nil"/>
              <w:bottom w:val="nil"/>
              <w:right w:val="nil"/>
            </w:tcBorders>
            <w:shd w:val="clear" w:color="auto" w:fill="auto"/>
            <w:noWrap/>
            <w:vAlign w:val="bottom"/>
            <w:hideMark/>
          </w:tcPr>
          <w:p w:rsidR="00885A32" w:rsidRPr="0072458D" w:rsidRDefault="00885A32" w:rsidP="00FD369E">
            <w:pPr>
              <w:rPr>
                <w:rFonts w:ascii="Arial CYR" w:hAnsi="Arial CYR" w:cs="Arial CYR"/>
                <w:sz w:val="20"/>
                <w:szCs w:val="20"/>
              </w:rPr>
            </w:pPr>
          </w:p>
        </w:tc>
      </w:tr>
    </w:tbl>
    <w:p w:rsidR="00885A32" w:rsidRPr="00AC3716" w:rsidRDefault="00885A32" w:rsidP="00885A32">
      <w:pPr>
        <w:jc w:val="right"/>
        <w:rPr>
          <w:b/>
          <w:sz w:val="28"/>
          <w:szCs w:val="28"/>
        </w:rPr>
      </w:pPr>
    </w:p>
    <w:p w:rsidR="00885A32" w:rsidRDefault="00885A32" w:rsidP="00885A32">
      <w:pPr>
        <w:jc w:val="right"/>
        <w:rPr>
          <w:sz w:val="28"/>
          <w:szCs w:val="28"/>
        </w:rPr>
      </w:pPr>
    </w:p>
    <w:p w:rsidR="00885A32" w:rsidRDefault="00885A32" w:rsidP="00885A32">
      <w:pPr>
        <w:jc w:val="right"/>
        <w:rPr>
          <w:sz w:val="28"/>
          <w:szCs w:val="28"/>
        </w:rPr>
      </w:pPr>
    </w:p>
    <w:p w:rsidR="00885A32" w:rsidRDefault="00885A32" w:rsidP="00885A32">
      <w:pPr>
        <w:jc w:val="right"/>
        <w:rPr>
          <w:sz w:val="28"/>
          <w:szCs w:val="28"/>
        </w:rPr>
      </w:pPr>
    </w:p>
    <w:p w:rsidR="00885A32" w:rsidRDefault="00885A32" w:rsidP="00885A32">
      <w:pPr>
        <w:jc w:val="right"/>
        <w:rPr>
          <w:sz w:val="28"/>
          <w:szCs w:val="28"/>
        </w:rPr>
      </w:pPr>
    </w:p>
    <w:p w:rsidR="00885A32" w:rsidRDefault="00885A32" w:rsidP="00885A32">
      <w:pPr>
        <w:jc w:val="right"/>
        <w:rPr>
          <w:sz w:val="28"/>
          <w:szCs w:val="28"/>
        </w:rPr>
      </w:pPr>
      <w:r>
        <w:rPr>
          <w:sz w:val="28"/>
          <w:szCs w:val="28"/>
        </w:rPr>
        <w:t xml:space="preserve">Приложение №5 </w:t>
      </w:r>
    </w:p>
    <w:p w:rsidR="00885A32" w:rsidRDefault="00885A32" w:rsidP="00885A32">
      <w:pPr>
        <w:jc w:val="right"/>
        <w:rPr>
          <w:sz w:val="28"/>
          <w:szCs w:val="28"/>
        </w:rPr>
      </w:pPr>
      <w:r>
        <w:rPr>
          <w:sz w:val="28"/>
          <w:szCs w:val="28"/>
        </w:rPr>
        <w:t xml:space="preserve">к Решению Совета </w:t>
      </w:r>
    </w:p>
    <w:p w:rsidR="00885A32" w:rsidRDefault="00885A32" w:rsidP="00885A32">
      <w:pPr>
        <w:jc w:val="right"/>
        <w:rPr>
          <w:sz w:val="28"/>
          <w:szCs w:val="28"/>
        </w:rPr>
      </w:pPr>
      <w:r>
        <w:rPr>
          <w:sz w:val="28"/>
          <w:szCs w:val="28"/>
        </w:rPr>
        <w:t>Голубовского сельского поселения</w:t>
      </w:r>
    </w:p>
    <w:p w:rsidR="00885A32" w:rsidRDefault="00885A32" w:rsidP="00885A32">
      <w:pPr>
        <w:jc w:val="right"/>
        <w:rPr>
          <w:sz w:val="28"/>
          <w:szCs w:val="28"/>
        </w:rPr>
      </w:pPr>
      <w:r>
        <w:rPr>
          <w:sz w:val="28"/>
          <w:szCs w:val="28"/>
        </w:rPr>
        <w:t xml:space="preserve"> Седельниковского муниципального района </w:t>
      </w:r>
    </w:p>
    <w:p w:rsidR="00885A32" w:rsidRDefault="00885A32" w:rsidP="00885A32">
      <w:pPr>
        <w:jc w:val="right"/>
        <w:rPr>
          <w:sz w:val="28"/>
          <w:szCs w:val="28"/>
        </w:rPr>
      </w:pPr>
      <w:r>
        <w:rPr>
          <w:sz w:val="28"/>
          <w:szCs w:val="28"/>
        </w:rPr>
        <w:t xml:space="preserve">Омской области </w:t>
      </w:r>
    </w:p>
    <w:p w:rsidR="00885A32" w:rsidRDefault="00885A32" w:rsidP="00885A32">
      <w:pPr>
        <w:jc w:val="right"/>
        <w:rPr>
          <w:sz w:val="28"/>
          <w:szCs w:val="28"/>
        </w:rPr>
      </w:pPr>
      <w:r>
        <w:rPr>
          <w:sz w:val="28"/>
          <w:szCs w:val="28"/>
        </w:rPr>
        <w:t>От 27.02.2023 года №162</w:t>
      </w:r>
    </w:p>
    <w:p w:rsidR="00885A32" w:rsidRDefault="00885A32" w:rsidP="00885A32">
      <w:pPr>
        <w:jc w:val="right"/>
        <w:rPr>
          <w:sz w:val="28"/>
          <w:szCs w:val="28"/>
        </w:rPr>
      </w:pPr>
    </w:p>
    <w:p w:rsidR="00885A32" w:rsidRDefault="00885A32" w:rsidP="00885A32">
      <w:pPr>
        <w:rPr>
          <w:sz w:val="28"/>
          <w:szCs w:val="28"/>
        </w:rPr>
      </w:pPr>
      <w:bookmarkStart w:id="5" w:name="RANGE!A1:Q118"/>
      <w:bookmarkEnd w:id="5"/>
    </w:p>
    <w:tbl>
      <w:tblPr>
        <w:tblW w:w="15129" w:type="dxa"/>
        <w:tblInd w:w="93" w:type="dxa"/>
        <w:tblLayout w:type="fixed"/>
        <w:tblLook w:val="04A0"/>
      </w:tblPr>
      <w:tblGrid>
        <w:gridCol w:w="960"/>
        <w:gridCol w:w="960"/>
        <w:gridCol w:w="1520"/>
        <w:gridCol w:w="828"/>
        <w:gridCol w:w="1029"/>
        <w:gridCol w:w="601"/>
        <w:gridCol w:w="646"/>
        <w:gridCol w:w="536"/>
        <w:gridCol w:w="1783"/>
        <w:gridCol w:w="1492"/>
        <w:gridCol w:w="805"/>
        <w:gridCol w:w="329"/>
        <w:gridCol w:w="1820"/>
        <w:gridCol w:w="1820"/>
      </w:tblGrid>
      <w:tr w:rsidR="00885A32" w:rsidRPr="0072458D" w:rsidTr="00FD369E">
        <w:trPr>
          <w:trHeight w:val="300"/>
        </w:trPr>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1520" w:type="dxa"/>
            <w:tcBorders>
              <w:top w:val="nil"/>
              <w:left w:val="nil"/>
              <w:bottom w:val="nil"/>
              <w:right w:val="nil"/>
            </w:tcBorders>
            <w:shd w:val="clear" w:color="auto" w:fill="auto"/>
            <w:noWrap/>
            <w:vAlign w:val="bottom"/>
            <w:hideMark/>
          </w:tcPr>
          <w:p w:rsidR="00885A32" w:rsidRPr="0072458D" w:rsidRDefault="00885A32" w:rsidP="00FD369E"/>
        </w:tc>
        <w:tc>
          <w:tcPr>
            <w:tcW w:w="828" w:type="dxa"/>
            <w:tcBorders>
              <w:top w:val="nil"/>
              <w:left w:val="nil"/>
              <w:bottom w:val="nil"/>
              <w:right w:val="nil"/>
            </w:tcBorders>
            <w:shd w:val="clear" w:color="auto" w:fill="auto"/>
            <w:noWrap/>
            <w:vAlign w:val="bottom"/>
            <w:hideMark/>
          </w:tcPr>
          <w:p w:rsidR="00885A32" w:rsidRPr="0072458D" w:rsidRDefault="00885A32" w:rsidP="00FD369E"/>
        </w:tc>
        <w:tc>
          <w:tcPr>
            <w:tcW w:w="1029" w:type="dxa"/>
            <w:tcBorders>
              <w:top w:val="nil"/>
              <w:left w:val="nil"/>
              <w:bottom w:val="nil"/>
              <w:right w:val="nil"/>
            </w:tcBorders>
            <w:shd w:val="clear" w:color="auto" w:fill="auto"/>
            <w:noWrap/>
            <w:vAlign w:val="bottom"/>
            <w:hideMark/>
          </w:tcPr>
          <w:p w:rsidR="00885A32" w:rsidRPr="0072458D" w:rsidRDefault="00885A32" w:rsidP="00FD369E"/>
        </w:tc>
        <w:tc>
          <w:tcPr>
            <w:tcW w:w="601" w:type="dxa"/>
            <w:tcBorders>
              <w:top w:val="nil"/>
              <w:left w:val="nil"/>
              <w:bottom w:val="nil"/>
              <w:right w:val="nil"/>
            </w:tcBorders>
            <w:shd w:val="clear" w:color="auto" w:fill="auto"/>
            <w:noWrap/>
            <w:vAlign w:val="bottom"/>
            <w:hideMark/>
          </w:tcPr>
          <w:p w:rsidR="00885A32" w:rsidRPr="0072458D" w:rsidRDefault="00885A32" w:rsidP="00FD369E"/>
        </w:tc>
        <w:tc>
          <w:tcPr>
            <w:tcW w:w="646" w:type="dxa"/>
            <w:tcBorders>
              <w:top w:val="nil"/>
              <w:left w:val="nil"/>
              <w:bottom w:val="nil"/>
              <w:right w:val="nil"/>
            </w:tcBorders>
            <w:shd w:val="clear" w:color="auto" w:fill="auto"/>
            <w:noWrap/>
            <w:vAlign w:val="bottom"/>
            <w:hideMark/>
          </w:tcPr>
          <w:p w:rsidR="00885A32" w:rsidRPr="0072458D" w:rsidRDefault="00885A32" w:rsidP="00FD369E"/>
        </w:tc>
        <w:tc>
          <w:tcPr>
            <w:tcW w:w="4945" w:type="dxa"/>
            <w:gridSpan w:val="5"/>
            <w:tcBorders>
              <w:top w:val="nil"/>
              <w:left w:val="nil"/>
              <w:bottom w:val="nil"/>
              <w:right w:val="nil"/>
            </w:tcBorders>
            <w:shd w:val="clear" w:color="auto" w:fill="auto"/>
            <w:vAlign w:val="bottom"/>
            <w:hideMark/>
          </w:tcPr>
          <w:p w:rsidR="00885A32" w:rsidRPr="0072458D" w:rsidRDefault="00885A32" w:rsidP="00FD369E">
            <w:pPr>
              <w:jc w:val="right"/>
            </w:pPr>
          </w:p>
        </w:tc>
        <w:tc>
          <w:tcPr>
            <w:tcW w:w="3640" w:type="dxa"/>
            <w:gridSpan w:val="2"/>
            <w:tcBorders>
              <w:top w:val="nil"/>
              <w:left w:val="nil"/>
              <w:bottom w:val="nil"/>
              <w:right w:val="nil"/>
            </w:tcBorders>
            <w:shd w:val="clear" w:color="auto" w:fill="auto"/>
            <w:noWrap/>
            <w:vAlign w:val="bottom"/>
            <w:hideMark/>
          </w:tcPr>
          <w:p w:rsidR="00885A32" w:rsidRPr="0072458D" w:rsidRDefault="00885A32" w:rsidP="00FD369E">
            <w:pPr>
              <w:jc w:val="right"/>
              <w:rPr>
                <w:sz w:val="20"/>
                <w:szCs w:val="20"/>
              </w:rPr>
            </w:pPr>
            <w:r w:rsidRPr="0072458D">
              <w:rPr>
                <w:sz w:val="20"/>
                <w:szCs w:val="20"/>
              </w:rPr>
              <w:t>Приложение №6</w:t>
            </w:r>
          </w:p>
        </w:tc>
      </w:tr>
      <w:tr w:rsidR="00885A32" w:rsidRPr="0072458D" w:rsidTr="00FD369E">
        <w:trPr>
          <w:trHeight w:val="255"/>
        </w:trPr>
        <w:tc>
          <w:tcPr>
            <w:tcW w:w="960" w:type="dxa"/>
            <w:tcBorders>
              <w:top w:val="nil"/>
              <w:left w:val="nil"/>
              <w:bottom w:val="nil"/>
              <w:right w:val="nil"/>
            </w:tcBorders>
            <w:shd w:val="clear" w:color="auto" w:fill="auto"/>
            <w:vAlign w:val="bottom"/>
            <w:hideMark/>
          </w:tcPr>
          <w:p w:rsidR="00885A32" w:rsidRPr="0072458D" w:rsidRDefault="00885A32" w:rsidP="00FD369E">
            <w:pPr>
              <w:jc w:val="right"/>
            </w:pPr>
          </w:p>
        </w:tc>
        <w:tc>
          <w:tcPr>
            <w:tcW w:w="96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52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828"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029"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601"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646"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536"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783"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492"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805"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329"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820"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r>
      <w:tr w:rsidR="00885A32" w:rsidRPr="0072458D" w:rsidTr="00FD369E">
        <w:trPr>
          <w:trHeight w:val="270"/>
        </w:trPr>
        <w:tc>
          <w:tcPr>
            <w:tcW w:w="96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96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52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828"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029"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601"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646"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536"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492"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4774" w:type="dxa"/>
            <w:gridSpan w:val="4"/>
            <w:vMerge w:val="restart"/>
            <w:tcBorders>
              <w:top w:val="nil"/>
              <w:left w:val="nil"/>
              <w:bottom w:val="nil"/>
              <w:right w:val="nil"/>
            </w:tcBorders>
            <w:shd w:val="clear" w:color="auto" w:fill="auto"/>
            <w:vAlign w:val="bottom"/>
            <w:hideMark/>
          </w:tcPr>
          <w:p w:rsidR="00885A32" w:rsidRPr="0072458D" w:rsidRDefault="00885A32" w:rsidP="00FD369E">
            <w:r w:rsidRPr="0072458D">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w:t>
            </w:r>
            <w:r w:rsidRPr="0072458D">
              <w:lastRenderedPageBreak/>
              <w:t>и на плановый период 2024 и 2025 годов"</w:t>
            </w:r>
          </w:p>
        </w:tc>
      </w:tr>
      <w:tr w:rsidR="00885A32" w:rsidRPr="0072458D" w:rsidTr="00FD369E">
        <w:trPr>
          <w:trHeight w:val="1110"/>
        </w:trPr>
        <w:tc>
          <w:tcPr>
            <w:tcW w:w="96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96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520"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828"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1029"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601" w:type="dxa"/>
            <w:tcBorders>
              <w:top w:val="nil"/>
              <w:left w:val="nil"/>
              <w:bottom w:val="nil"/>
              <w:right w:val="nil"/>
            </w:tcBorders>
            <w:shd w:val="clear" w:color="auto" w:fill="auto"/>
            <w:noWrap/>
            <w:vAlign w:val="bottom"/>
            <w:hideMark/>
          </w:tcPr>
          <w:p w:rsidR="00885A32" w:rsidRPr="0072458D" w:rsidRDefault="00885A32" w:rsidP="00FD369E">
            <w:pPr>
              <w:jc w:val="right"/>
            </w:pPr>
          </w:p>
        </w:tc>
        <w:tc>
          <w:tcPr>
            <w:tcW w:w="646"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536"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492"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4774" w:type="dxa"/>
            <w:gridSpan w:val="4"/>
            <w:vMerge/>
            <w:tcBorders>
              <w:top w:val="nil"/>
              <w:left w:val="nil"/>
              <w:bottom w:val="nil"/>
              <w:right w:val="nil"/>
            </w:tcBorders>
            <w:vAlign w:val="center"/>
            <w:hideMark/>
          </w:tcPr>
          <w:p w:rsidR="00885A32" w:rsidRPr="0072458D" w:rsidRDefault="00885A32" w:rsidP="00FD369E"/>
        </w:tc>
      </w:tr>
      <w:tr w:rsidR="00885A32" w:rsidRPr="0072458D" w:rsidTr="00FD369E">
        <w:trPr>
          <w:trHeight w:val="276"/>
        </w:trPr>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1520" w:type="dxa"/>
            <w:tcBorders>
              <w:top w:val="nil"/>
              <w:left w:val="nil"/>
              <w:bottom w:val="nil"/>
              <w:right w:val="nil"/>
            </w:tcBorders>
            <w:shd w:val="clear" w:color="auto" w:fill="auto"/>
            <w:noWrap/>
            <w:vAlign w:val="bottom"/>
            <w:hideMark/>
          </w:tcPr>
          <w:p w:rsidR="00885A32" w:rsidRPr="0072458D" w:rsidRDefault="00885A32" w:rsidP="00FD369E"/>
        </w:tc>
        <w:tc>
          <w:tcPr>
            <w:tcW w:w="828" w:type="dxa"/>
            <w:tcBorders>
              <w:top w:val="nil"/>
              <w:left w:val="nil"/>
              <w:bottom w:val="nil"/>
              <w:right w:val="nil"/>
            </w:tcBorders>
            <w:shd w:val="clear" w:color="auto" w:fill="auto"/>
            <w:noWrap/>
            <w:vAlign w:val="bottom"/>
            <w:hideMark/>
          </w:tcPr>
          <w:p w:rsidR="00885A32" w:rsidRPr="0072458D" w:rsidRDefault="00885A32" w:rsidP="00FD369E"/>
        </w:tc>
        <w:tc>
          <w:tcPr>
            <w:tcW w:w="1029" w:type="dxa"/>
            <w:tcBorders>
              <w:top w:val="nil"/>
              <w:left w:val="nil"/>
              <w:bottom w:val="nil"/>
              <w:right w:val="nil"/>
            </w:tcBorders>
            <w:shd w:val="clear" w:color="auto" w:fill="auto"/>
            <w:noWrap/>
            <w:vAlign w:val="bottom"/>
            <w:hideMark/>
          </w:tcPr>
          <w:p w:rsidR="00885A32" w:rsidRPr="0072458D" w:rsidRDefault="00885A32" w:rsidP="00FD369E"/>
        </w:tc>
        <w:tc>
          <w:tcPr>
            <w:tcW w:w="601" w:type="dxa"/>
            <w:tcBorders>
              <w:top w:val="nil"/>
              <w:left w:val="nil"/>
              <w:bottom w:val="nil"/>
              <w:right w:val="nil"/>
            </w:tcBorders>
            <w:shd w:val="clear" w:color="auto" w:fill="auto"/>
            <w:noWrap/>
            <w:vAlign w:val="bottom"/>
            <w:hideMark/>
          </w:tcPr>
          <w:p w:rsidR="00885A32" w:rsidRPr="0072458D" w:rsidRDefault="00885A32" w:rsidP="00FD369E"/>
        </w:tc>
        <w:tc>
          <w:tcPr>
            <w:tcW w:w="646"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536"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492"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4774" w:type="dxa"/>
            <w:gridSpan w:val="4"/>
            <w:vMerge/>
            <w:tcBorders>
              <w:top w:val="nil"/>
              <w:left w:val="nil"/>
              <w:bottom w:val="nil"/>
              <w:right w:val="nil"/>
            </w:tcBorders>
            <w:vAlign w:val="center"/>
            <w:hideMark/>
          </w:tcPr>
          <w:p w:rsidR="00885A32" w:rsidRPr="0072458D" w:rsidRDefault="00885A32" w:rsidP="00FD369E"/>
        </w:tc>
      </w:tr>
      <w:tr w:rsidR="00885A32" w:rsidRPr="0072458D" w:rsidTr="00FD369E">
        <w:trPr>
          <w:trHeight w:val="509"/>
        </w:trPr>
        <w:tc>
          <w:tcPr>
            <w:tcW w:w="15129" w:type="dxa"/>
            <w:gridSpan w:val="14"/>
            <w:vMerge w:val="restart"/>
            <w:tcBorders>
              <w:top w:val="nil"/>
              <w:left w:val="nil"/>
              <w:bottom w:val="nil"/>
              <w:right w:val="nil"/>
            </w:tcBorders>
            <w:shd w:val="clear" w:color="auto" w:fill="auto"/>
            <w:vAlign w:val="bottom"/>
            <w:hideMark/>
          </w:tcPr>
          <w:p w:rsidR="00885A32" w:rsidRPr="0072458D" w:rsidRDefault="00885A32" w:rsidP="00FD369E">
            <w:pPr>
              <w:jc w:val="center"/>
              <w:rPr>
                <w:b/>
                <w:bCs/>
              </w:rPr>
            </w:pPr>
            <w:r w:rsidRPr="0072458D">
              <w:rPr>
                <w:b/>
                <w:bCs/>
              </w:rPr>
              <w:lastRenderedPageBreak/>
              <w:t>ИСТОЧНИКИ</w:t>
            </w:r>
            <w:r w:rsidRPr="0072458D">
              <w:rPr>
                <w:b/>
                <w:bCs/>
              </w:rPr>
              <w:br/>
              <w:t>финансирования дефицита местного бюджета на 2023 год и на плановый период 2024 и 2025 годов</w:t>
            </w:r>
          </w:p>
        </w:tc>
      </w:tr>
      <w:tr w:rsidR="00885A32" w:rsidRPr="0072458D" w:rsidTr="00FD369E">
        <w:trPr>
          <w:trHeight w:val="509"/>
        </w:trPr>
        <w:tc>
          <w:tcPr>
            <w:tcW w:w="15129" w:type="dxa"/>
            <w:gridSpan w:val="14"/>
            <w:vMerge/>
            <w:tcBorders>
              <w:top w:val="nil"/>
              <w:left w:val="nil"/>
              <w:bottom w:val="nil"/>
              <w:right w:val="nil"/>
            </w:tcBorders>
            <w:vAlign w:val="center"/>
            <w:hideMark/>
          </w:tcPr>
          <w:p w:rsidR="00885A32" w:rsidRPr="0072458D" w:rsidRDefault="00885A32" w:rsidP="00FD369E">
            <w:pPr>
              <w:rPr>
                <w:b/>
                <w:bCs/>
              </w:rPr>
            </w:pPr>
          </w:p>
        </w:tc>
      </w:tr>
      <w:tr w:rsidR="00885A32" w:rsidRPr="0072458D" w:rsidTr="00FD369E">
        <w:trPr>
          <w:trHeight w:val="510"/>
        </w:trPr>
        <w:tc>
          <w:tcPr>
            <w:tcW w:w="15129" w:type="dxa"/>
            <w:gridSpan w:val="14"/>
            <w:vMerge/>
            <w:tcBorders>
              <w:top w:val="nil"/>
              <w:left w:val="nil"/>
              <w:bottom w:val="nil"/>
              <w:right w:val="nil"/>
            </w:tcBorders>
            <w:vAlign w:val="center"/>
            <w:hideMark/>
          </w:tcPr>
          <w:p w:rsidR="00885A32" w:rsidRPr="0072458D" w:rsidRDefault="00885A32" w:rsidP="00FD369E">
            <w:pPr>
              <w:rPr>
                <w:b/>
                <w:bCs/>
              </w:rPr>
            </w:pPr>
          </w:p>
        </w:tc>
      </w:tr>
      <w:tr w:rsidR="00885A32" w:rsidRPr="0072458D" w:rsidTr="00FD369E">
        <w:trPr>
          <w:trHeight w:val="300"/>
        </w:trPr>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1520" w:type="dxa"/>
            <w:tcBorders>
              <w:top w:val="nil"/>
              <w:left w:val="nil"/>
              <w:bottom w:val="nil"/>
              <w:right w:val="nil"/>
            </w:tcBorders>
            <w:shd w:val="clear" w:color="auto" w:fill="auto"/>
            <w:noWrap/>
            <w:vAlign w:val="bottom"/>
            <w:hideMark/>
          </w:tcPr>
          <w:p w:rsidR="00885A32" w:rsidRPr="0072458D" w:rsidRDefault="00885A32" w:rsidP="00FD369E"/>
        </w:tc>
        <w:tc>
          <w:tcPr>
            <w:tcW w:w="828" w:type="dxa"/>
            <w:tcBorders>
              <w:top w:val="nil"/>
              <w:left w:val="nil"/>
              <w:bottom w:val="nil"/>
              <w:right w:val="nil"/>
            </w:tcBorders>
            <w:shd w:val="clear" w:color="auto" w:fill="auto"/>
            <w:noWrap/>
            <w:vAlign w:val="bottom"/>
            <w:hideMark/>
          </w:tcPr>
          <w:p w:rsidR="00885A32" w:rsidRPr="0072458D" w:rsidRDefault="00885A32" w:rsidP="00FD369E"/>
        </w:tc>
        <w:tc>
          <w:tcPr>
            <w:tcW w:w="1029" w:type="dxa"/>
            <w:tcBorders>
              <w:top w:val="nil"/>
              <w:left w:val="nil"/>
              <w:bottom w:val="nil"/>
              <w:right w:val="nil"/>
            </w:tcBorders>
            <w:shd w:val="clear" w:color="auto" w:fill="auto"/>
            <w:noWrap/>
            <w:vAlign w:val="bottom"/>
            <w:hideMark/>
          </w:tcPr>
          <w:p w:rsidR="00885A32" w:rsidRPr="0072458D" w:rsidRDefault="00885A32" w:rsidP="00FD369E"/>
        </w:tc>
        <w:tc>
          <w:tcPr>
            <w:tcW w:w="601" w:type="dxa"/>
            <w:tcBorders>
              <w:top w:val="nil"/>
              <w:left w:val="nil"/>
              <w:bottom w:val="nil"/>
              <w:right w:val="nil"/>
            </w:tcBorders>
            <w:shd w:val="clear" w:color="auto" w:fill="auto"/>
            <w:noWrap/>
            <w:vAlign w:val="bottom"/>
            <w:hideMark/>
          </w:tcPr>
          <w:p w:rsidR="00885A32" w:rsidRPr="0072458D" w:rsidRDefault="00885A32" w:rsidP="00FD369E"/>
        </w:tc>
        <w:tc>
          <w:tcPr>
            <w:tcW w:w="646" w:type="dxa"/>
            <w:tcBorders>
              <w:top w:val="nil"/>
              <w:left w:val="nil"/>
              <w:bottom w:val="nil"/>
              <w:right w:val="nil"/>
            </w:tcBorders>
            <w:shd w:val="clear" w:color="auto" w:fill="auto"/>
            <w:noWrap/>
            <w:vAlign w:val="bottom"/>
            <w:hideMark/>
          </w:tcPr>
          <w:p w:rsidR="00885A32" w:rsidRPr="0072458D" w:rsidRDefault="00885A32" w:rsidP="00FD369E"/>
        </w:tc>
        <w:tc>
          <w:tcPr>
            <w:tcW w:w="536" w:type="dxa"/>
            <w:tcBorders>
              <w:top w:val="nil"/>
              <w:left w:val="nil"/>
              <w:bottom w:val="nil"/>
              <w:right w:val="nil"/>
            </w:tcBorders>
            <w:shd w:val="clear" w:color="auto" w:fill="auto"/>
            <w:noWrap/>
            <w:vAlign w:val="bottom"/>
            <w:hideMark/>
          </w:tcPr>
          <w:p w:rsidR="00885A32" w:rsidRPr="0072458D" w:rsidRDefault="00885A32" w:rsidP="00FD369E"/>
        </w:tc>
        <w:tc>
          <w:tcPr>
            <w:tcW w:w="1783" w:type="dxa"/>
            <w:tcBorders>
              <w:top w:val="nil"/>
              <w:left w:val="nil"/>
              <w:bottom w:val="nil"/>
              <w:right w:val="nil"/>
            </w:tcBorders>
            <w:shd w:val="clear" w:color="auto" w:fill="auto"/>
            <w:noWrap/>
            <w:vAlign w:val="bottom"/>
            <w:hideMark/>
          </w:tcPr>
          <w:p w:rsidR="00885A32" w:rsidRPr="0072458D" w:rsidRDefault="00885A32" w:rsidP="00FD369E"/>
        </w:tc>
        <w:tc>
          <w:tcPr>
            <w:tcW w:w="1492" w:type="dxa"/>
            <w:tcBorders>
              <w:top w:val="nil"/>
              <w:left w:val="nil"/>
              <w:bottom w:val="nil"/>
              <w:right w:val="nil"/>
            </w:tcBorders>
            <w:shd w:val="clear" w:color="auto" w:fill="auto"/>
            <w:noWrap/>
            <w:vAlign w:val="bottom"/>
            <w:hideMark/>
          </w:tcPr>
          <w:p w:rsidR="00885A32" w:rsidRPr="0072458D" w:rsidRDefault="00885A32" w:rsidP="00FD369E"/>
        </w:tc>
        <w:tc>
          <w:tcPr>
            <w:tcW w:w="805" w:type="dxa"/>
            <w:tcBorders>
              <w:top w:val="nil"/>
              <w:left w:val="nil"/>
              <w:bottom w:val="nil"/>
              <w:right w:val="nil"/>
            </w:tcBorders>
            <w:shd w:val="clear" w:color="auto" w:fill="auto"/>
            <w:noWrap/>
            <w:vAlign w:val="bottom"/>
            <w:hideMark/>
          </w:tcPr>
          <w:p w:rsidR="00885A32" w:rsidRPr="0072458D" w:rsidRDefault="00885A32" w:rsidP="00FD369E"/>
        </w:tc>
        <w:tc>
          <w:tcPr>
            <w:tcW w:w="329" w:type="dxa"/>
            <w:tcBorders>
              <w:top w:val="nil"/>
              <w:left w:val="nil"/>
              <w:bottom w:val="nil"/>
              <w:right w:val="nil"/>
            </w:tcBorders>
            <w:shd w:val="clear" w:color="auto" w:fill="auto"/>
            <w:noWrap/>
            <w:vAlign w:val="bottom"/>
            <w:hideMark/>
          </w:tcPr>
          <w:p w:rsidR="00885A32" w:rsidRPr="0072458D" w:rsidRDefault="00885A32" w:rsidP="00FD369E"/>
        </w:tc>
        <w:tc>
          <w:tcPr>
            <w:tcW w:w="1820"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r>
      <w:tr w:rsidR="00885A32" w:rsidRPr="0072458D" w:rsidTr="00FD369E">
        <w:trPr>
          <w:trHeight w:val="276"/>
        </w:trPr>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960" w:type="dxa"/>
            <w:tcBorders>
              <w:top w:val="nil"/>
              <w:left w:val="nil"/>
              <w:bottom w:val="nil"/>
              <w:right w:val="nil"/>
            </w:tcBorders>
            <w:shd w:val="clear" w:color="auto" w:fill="auto"/>
            <w:noWrap/>
            <w:vAlign w:val="bottom"/>
            <w:hideMark/>
          </w:tcPr>
          <w:p w:rsidR="00885A32" w:rsidRPr="0072458D" w:rsidRDefault="00885A32" w:rsidP="00FD369E"/>
        </w:tc>
        <w:tc>
          <w:tcPr>
            <w:tcW w:w="1520" w:type="dxa"/>
            <w:tcBorders>
              <w:top w:val="nil"/>
              <w:left w:val="nil"/>
              <w:bottom w:val="nil"/>
              <w:right w:val="nil"/>
            </w:tcBorders>
            <w:shd w:val="clear" w:color="auto" w:fill="auto"/>
            <w:noWrap/>
            <w:vAlign w:val="bottom"/>
            <w:hideMark/>
          </w:tcPr>
          <w:p w:rsidR="00885A32" w:rsidRPr="0072458D" w:rsidRDefault="00885A32" w:rsidP="00FD369E"/>
        </w:tc>
        <w:tc>
          <w:tcPr>
            <w:tcW w:w="828" w:type="dxa"/>
            <w:tcBorders>
              <w:top w:val="nil"/>
              <w:left w:val="nil"/>
              <w:bottom w:val="nil"/>
              <w:right w:val="nil"/>
            </w:tcBorders>
            <w:shd w:val="clear" w:color="auto" w:fill="auto"/>
            <w:noWrap/>
            <w:vAlign w:val="bottom"/>
            <w:hideMark/>
          </w:tcPr>
          <w:p w:rsidR="00885A32" w:rsidRPr="0072458D" w:rsidRDefault="00885A32" w:rsidP="00FD369E"/>
        </w:tc>
        <w:tc>
          <w:tcPr>
            <w:tcW w:w="1029" w:type="dxa"/>
            <w:tcBorders>
              <w:top w:val="nil"/>
              <w:left w:val="nil"/>
              <w:bottom w:val="nil"/>
              <w:right w:val="nil"/>
            </w:tcBorders>
            <w:shd w:val="clear" w:color="auto" w:fill="auto"/>
            <w:noWrap/>
            <w:vAlign w:val="bottom"/>
            <w:hideMark/>
          </w:tcPr>
          <w:p w:rsidR="00885A32" w:rsidRPr="0072458D" w:rsidRDefault="00885A32" w:rsidP="00FD369E"/>
        </w:tc>
        <w:tc>
          <w:tcPr>
            <w:tcW w:w="601" w:type="dxa"/>
            <w:tcBorders>
              <w:top w:val="nil"/>
              <w:left w:val="nil"/>
              <w:bottom w:val="nil"/>
              <w:right w:val="nil"/>
            </w:tcBorders>
            <w:shd w:val="clear" w:color="auto" w:fill="auto"/>
            <w:noWrap/>
            <w:vAlign w:val="bottom"/>
            <w:hideMark/>
          </w:tcPr>
          <w:p w:rsidR="00885A32" w:rsidRPr="0072458D" w:rsidRDefault="00885A32" w:rsidP="00FD369E"/>
        </w:tc>
        <w:tc>
          <w:tcPr>
            <w:tcW w:w="646" w:type="dxa"/>
            <w:tcBorders>
              <w:top w:val="nil"/>
              <w:left w:val="nil"/>
              <w:bottom w:val="nil"/>
              <w:right w:val="nil"/>
            </w:tcBorders>
            <w:shd w:val="clear" w:color="auto" w:fill="auto"/>
            <w:noWrap/>
            <w:vAlign w:val="bottom"/>
            <w:hideMark/>
          </w:tcPr>
          <w:p w:rsidR="00885A32" w:rsidRPr="0072458D" w:rsidRDefault="00885A32" w:rsidP="00FD369E"/>
        </w:tc>
        <w:tc>
          <w:tcPr>
            <w:tcW w:w="536" w:type="dxa"/>
            <w:tcBorders>
              <w:top w:val="nil"/>
              <w:left w:val="nil"/>
              <w:bottom w:val="nil"/>
              <w:right w:val="nil"/>
            </w:tcBorders>
            <w:shd w:val="clear" w:color="auto" w:fill="auto"/>
            <w:noWrap/>
            <w:vAlign w:val="bottom"/>
            <w:hideMark/>
          </w:tcPr>
          <w:p w:rsidR="00885A32" w:rsidRPr="0072458D" w:rsidRDefault="00885A32" w:rsidP="00FD369E"/>
        </w:tc>
        <w:tc>
          <w:tcPr>
            <w:tcW w:w="1783" w:type="dxa"/>
            <w:tcBorders>
              <w:top w:val="nil"/>
              <w:left w:val="nil"/>
              <w:bottom w:val="nil"/>
              <w:right w:val="nil"/>
            </w:tcBorders>
            <w:shd w:val="clear" w:color="auto" w:fill="auto"/>
            <w:noWrap/>
            <w:vAlign w:val="bottom"/>
            <w:hideMark/>
          </w:tcPr>
          <w:p w:rsidR="00885A32" w:rsidRPr="0072458D" w:rsidRDefault="00885A32" w:rsidP="00FD369E"/>
        </w:tc>
        <w:tc>
          <w:tcPr>
            <w:tcW w:w="1492" w:type="dxa"/>
            <w:tcBorders>
              <w:top w:val="nil"/>
              <w:left w:val="nil"/>
              <w:bottom w:val="nil"/>
              <w:right w:val="nil"/>
            </w:tcBorders>
            <w:shd w:val="clear" w:color="auto" w:fill="auto"/>
            <w:noWrap/>
            <w:vAlign w:val="bottom"/>
            <w:hideMark/>
          </w:tcPr>
          <w:p w:rsidR="00885A32" w:rsidRPr="0072458D" w:rsidRDefault="00885A32" w:rsidP="00FD369E"/>
        </w:tc>
        <w:tc>
          <w:tcPr>
            <w:tcW w:w="805" w:type="dxa"/>
            <w:tcBorders>
              <w:top w:val="nil"/>
              <w:left w:val="nil"/>
              <w:bottom w:val="nil"/>
              <w:right w:val="nil"/>
            </w:tcBorders>
            <w:shd w:val="clear" w:color="auto" w:fill="auto"/>
            <w:noWrap/>
            <w:vAlign w:val="bottom"/>
            <w:hideMark/>
          </w:tcPr>
          <w:p w:rsidR="00885A32" w:rsidRPr="0072458D" w:rsidRDefault="00885A32" w:rsidP="00FD369E"/>
        </w:tc>
        <w:tc>
          <w:tcPr>
            <w:tcW w:w="329" w:type="dxa"/>
            <w:tcBorders>
              <w:top w:val="nil"/>
              <w:left w:val="nil"/>
              <w:bottom w:val="nil"/>
              <w:right w:val="nil"/>
            </w:tcBorders>
            <w:shd w:val="clear" w:color="auto" w:fill="auto"/>
            <w:noWrap/>
            <w:vAlign w:val="bottom"/>
            <w:hideMark/>
          </w:tcPr>
          <w:p w:rsidR="00885A32" w:rsidRPr="0072458D" w:rsidRDefault="00885A32" w:rsidP="00FD369E"/>
        </w:tc>
        <w:tc>
          <w:tcPr>
            <w:tcW w:w="1820"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885A32" w:rsidRPr="0072458D" w:rsidRDefault="00885A32" w:rsidP="00FD369E">
            <w:pPr>
              <w:rPr>
                <w:rFonts w:ascii="Arial" w:hAnsi="Arial" w:cs="Arial"/>
                <w:sz w:val="20"/>
                <w:szCs w:val="20"/>
              </w:rPr>
            </w:pPr>
          </w:p>
        </w:tc>
      </w:tr>
      <w:tr w:rsidR="00885A32" w:rsidRPr="0072458D" w:rsidTr="00FD369E">
        <w:trPr>
          <w:trHeight w:val="509"/>
        </w:trPr>
        <w:tc>
          <w:tcPr>
            <w:tcW w:w="34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pPr>
            <w:r w:rsidRPr="0072458D">
              <w:t>Наименование кодов классификации источников финансирования дефицита местного бюджета</w:t>
            </w:r>
          </w:p>
        </w:tc>
        <w:tc>
          <w:tcPr>
            <w:tcW w:w="6915"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885A32" w:rsidRPr="0072458D" w:rsidRDefault="00885A32" w:rsidP="00FD369E">
            <w:pPr>
              <w:jc w:val="center"/>
            </w:pPr>
            <w:r w:rsidRPr="0072458D">
              <w:t>Коды классификации источников финансирования дефицита местного бюджета</w:t>
            </w:r>
          </w:p>
        </w:tc>
        <w:tc>
          <w:tcPr>
            <w:tcW w:w="477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pPr>
            <w:r w:rsidRPr="0072458D">
              <w:t xml:space="preserve">Сумма, рублей </w:t>
            </w:r>
          </w:p>
        </w:tc>
      </w:tr>
      <w:tr w:rsidR="00885A32" w:rsidRPr="0072458D" w:rsidTr="00FD369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6915" w:type="dxa"/>
            <w:gridSpan w:val="7"/>
            <w:vMerge/>
            <w:tcBorders>
              <w:top w:val="single" w:sz="4" w:space="0" w:color="auto"/>
              <w:left w:val="nil"/>
              <w:bottom w:val="single" w:sz="4" w:space="0" w:color="000000"/>
              <w:right w:val="single" w:sz="4" w:space="0" w:color="000000"/>
            </w:tcBorders>
            <w:vAlign w:val="center"/>
            <w:hideMark/>
          </w:tcPr>
          <w:p w:rsidR="00885A32" w:rsidRPr="0072458D" w:rsidRDefault="00885A32" w:rsidP="00FD369E"/>
        </w:tc>
        <w:tc>
          <w:tcPr>
            <w:tcW w:w="4774" w:type="dxa"/>
            <w:gridSpan w:val="4"/>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r>
      <w:tr w:rsidR="00885A32" w:rsidRPr="0072458D" w:rsidTr="00FD369E">
        <w:trPr>
          <w:trHeight w:val="1515"/>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828" w:type="dxa"/>
            <w:vMerge w:val="restart"/>
            <w:tcBorders>
              <w:top w:val="nil"/>
              <w:left w:val="single" w:sz="4" w:space="0" w:color="auto"/>
              <w:bottom w:val="single" w:sz="4" w:space="0" w:color="auto"/>
              <w:right w:val="single" w:sz="4" w:space="0" w:color="auto"/>
            </w:tcBorders>
            <w:shd w:val="clear" w:color="auto" w:fill="auto"/>
            <w:vAlign w:val="bottom"/>
            <w:hideMark/>
          </w:tcPr>
          <w:p w:rsidR="00885A32" w:rsidRPr="0072458D" w:rsidRDefault="00885A32" w:rsidP="00FD369E">
            <w:pPr>
              <w:jc w:val="center"/>
            </w:pPr>
            <w:r w:rsidRPr="0072458D">
              <w:t xml:space="preserve">Группа источников финансирования дефицита бюджета </w:t>
            </w:r>
          </w:p>
        </w:tc>
        <w:tc>
          <w:tcPr>
            <w:tcW w:w="1029" w:type="dxa"/>
            <w:vMerge w:val="restart"/>
            <w:tcBorders>
              <w:top w:val="nil"/>
              <w:left w:val="single" w:sz="4" w:space="0" w:color="auto"/>
              <w:bottom w:val="single" w:sz="4" w:space="0" w:color="auto"/>
              <w:right w:val="single" w:sz="4" w:space="0" w:color="auto"/>
            </w:tcBorders>
            <w:shd w:val="clear" w:color="auto" w:fill="auto"/>
            <w:vAlign w:val="bottom"/>
            <w:hideMark/>
          </w:tcPr>
          <w:p w:rsidR="00885A32" w:rsidRPr="0072458D" w:rsidRDefault="00885A32" w:rsidP="00FD369E">
            <w:pPr>
              <w:jc w:val="center"/>
            </w:pPr>
            <w:r w:rsidRPr="0072458D">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885A32" w:rsidRPr="0072458D" w:rsidRDefault="00885A32" w:rsidP="00FD369E">
            <w:pPr>
              <w:jc w:val="center"/>
            </w:pPr>
            <w:r w:rsidRPr="0072458D">
              <w:t xml:space="preserve"> Статьи источников финансирования дефицита бюджета</w:t>
            </w:r>
          </w:p>
        </w:tc>
        <w:tc>
          <w:tcPr>
            <w:tcW w:w="3275" w:type="dxa"/>
            <w:gridSpan w:val="2"/>
            <w:tcBorders>
              <w:top w:val="single" w:sz="4" w:space="0" w:color="auto"/>
              <w:left w:val="nil"/>
              <w:bottom w:val="single" w:sz="4" w:space="0" w:color="auto"/>
              <w:right w:val="single" w:sz="4" w:space="0" w:color="000000"/>
            </w:tcBorders>
            <w:shd w:val="clear" w:color="auto" w:fill="auto"/>
            <w:vAlign w:val="bottom"/>
            <w:hideMark/>
          </w:tcPr>
          <w:p w:rsidR="00885A32" w:rsidRPr="0072458D" w:rsidRDefault="00885A32" w:rsidP="00FD369E">
            <w:pPr>
              <w:jc w:val="center"/>
            </w:pPr>
            <w:r w:rsidRPr="0072458D">
              <w:t xml:space="preserve"> Вид источников финансирования дефицита бюджета</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A32" w:rsidRPr="0072458D" w:rsidRDefault="00885A32" w:rsidP="00FD369E">
            <w:pPr>
              <w:jc w:val="center"/>
            </w:pPr>
            <w:r w:rsidRPr="0072458D">
              <w:t>2023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5A32" w:rsidRPr="0072458D" w:rsidRDefault="00885A32" w:rsidP="00FD369E">
            <w:pPr>
              <w:jc w:val="center"/>
            </w:pPr>
            <w:r w:rsidRPr="0072458D">
              <w:t>2024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5A32" w:rsidRPr="0072458D" w:rsidRDefault="00885A32" w:rsidP="00FD369E">
            <w:pPr>
              <w:jc w:val="center"/>
            </w:pPr>
            <w:r w:rsidRPr="0072458D">
              <w:t>2025 год</w:t>
            </w:r>
          </w:p>
        </w:tc>
      </w:tr>
      <w:tr w:rsidR="00885A32" w:rsidRPr="0072458D" w:rsidTr="00FD369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828"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02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885A32" w:rsidRPr="0072458D" w:rsidRDefault="00885A32" w:rsidP="00FD369E">
            <w:pPr>
              <w:jc w:val="center"/>
            </w:pPr>
            <w:r w:rsidRPr="0072458D">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85A32" w:rsidRPr="0072458D" w:rsidRDefault="00885A32" w:rsidP="00FD369E">
            <w:pPr>
              <w:jc w:val="center"/>
            </w:pPr>
            <w:r w:rsidRPr="0072458D">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85A32" w:rsidRPr="0072458D" w:rsidRDefault="00885A32" w:rsidP="00FD369E">
            <w:pPr>
              <w:jc w:val="center"/>
            </w:pPr>
            <w:r w:rsidRPr="0072458D">
              <w:t>Элемент</w:t>
            </w:r>
          </w:p>
        </w:tc>
        <w:tc>
          <w:tcPr>
            <w:tcW w:w="1783" w:type="dxa"/>
            <w:vMerge w:val="restart"/>
            <w:tcBorders>
              <w:top w:val="nil"/>
              <w:left w:val="nil"/>
              <w:bottom w:val="single" w:sz="4" w:space="0" w:color="000000"/>
              <w:right w:val="single" w:sz="4" w:space="0" w:color="auto"/>
            </w:tcBorders>
            <w:shd w:val="clear" w:color="auto" w:fill="auto"/>
            <w:hideMark/>
          </w:tcPr>
          <w:p w:rsidR="00885A32" w:rsidRPr="0072458D" w:rsidRDefault="00885A32" w:rsidP="00FD369E">
            <w:pPr>
              <w:jc w:val="center"/>
            </w:pPr>
            <w:r w:rsidRPr="0072458D">
              <w:t>Подвид источников финансирования дефицита бюджета</w:t>
            </w:r>
          </w:p>
        </w:tc>
        <w:tc>
          <w:tcPr>
            <w:tcW w:w="1492" w:type="dxa"/>
            <w:vMerge w:val="restart"/>
            <w:tcBorders>
              <w:top w:val="nil"/>
              <w:left w:val="single" w:sz="4" w:space="0" w:color="auto"/>
              <w:bottom w:val="single" w:sz="4" w:space="0" w:color="000000"/>
              <w:right w:val="single" w:sz="4" w:space="0" w:color="auto"/>
            </w:tcBorders>
            <w:shd w:val="clear" w:color="auto" w:fill="auto"/>
            <w:hideMark/>
          </w:tcPr>
          <w:p w:rsidR="00885A32" w:rsidRPr="0072458D" w:rsidRDefault="00885A32" w:rsidP="00FD369E">
            <w:pPr>
              <w:jc w:val="center"/>
            </w:pPr>
            <w:r w:rsidRPr="0072458D">
              <w:t>Аналитическая группа вида источников финансирования дефицита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r>
      <w:tr w:rsidR="00885A32" w:rsidRPr="0072458D" w:rsidTr="00FD369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828"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02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601"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64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3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783" w:type="dxa"/>
            <w:vMerge/>
            <w:tcBorders>
              <w:top w:val="nil"/>
              <w:left w:val="nil"/>
              <w:bottom w:val="single" w:sz="4" w:space="0" w:color="000000"/>
              <w:right w:val="single" w:sz="4" w:space="0" w:color="auto"/>
            </w:tcBorders>
            <w:vAlign w:val="center"/>
            <w:hideMark/>
          </w:tcPr>
          <w:p w:rsidR="00885A32" w:rsidRPr="0072458D" w:rsidRDefault="00885A32" w:rsidP="00FD369E"/>
        </w:tc>
        <w:tc>
          <w:tcPr>
            <w:tcW w:w="1492"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r>
      <w:tr w:rsidR="00885A32" w:rsidRPr="0072458D" w:rsidTr="00FD369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828"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02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601"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64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3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783" w:type="dxa"/>
            <w:vMerge/>
            <w:tcBorders>
              <w:top w:val="nil"/>
              <w:left w:val="nil"/>
              <w:bottom w:val="single" w:sz="4" w:space="0" w:color="000000"/>
              <w:right w:val="single" w:sz="4" w:space="0" w:color="auto"/>
            </w:tcBorders>
            <w:vAlign w:val="center"/>
            <w:hideMark/>
          </w:tcPr>
          <w:p w:rsidR="00885A32" w:rsidRPr="0072458D" w:rsidRDefault="00885A32" w:rsidP="00FD369E"/>
        </w:tc>
        <w:tc>
          <w:tcPr>
            <w:tcW w:w="1492"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r>
      <w:tr w:rsidR="00885A32" w:rsidRPr="0072458D" w:rsidTr="00FD369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828"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02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601"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64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3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783" w:type="dxa"/>
            <w:vMerge/>
            <w:tcBorders>
              <w:top w:val="nil"/>
              <w:left w:val="nil"/>
              <w:bottom w:val="single" w:sz="4" w:space="0" w:color="000000"/>
              <w:right w:val="single" w:sz="4" w:space="0" w:color="auto"/>
            </w:tcBorders>
            <w:vAlign w:val="center"/>
            <w:hideMark/>
          </w:tcPr>
          <w:p w:rsidR="00885A32" w:rsidRPr="0072458D" w:rsidRDefault="00885A32" w:rsidP="00FD369E"/>
        </w:tc>
        <w:tc>
          <w:tcPr>
            <w:tcW w:w="1492"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r>
      <w:tr w:rsidR="00885A32" w:rsidRPr="0072458D" w:rsidTr="00FD369E">
        <w:trPr>
          <w:trHeight w:val="509"/>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828"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02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601"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64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3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783" w:type="dxa"/>
            <w:vMerge/>
            <w:tcBorders>
              <w:top w:val="nil"/>
              <w:left w:val="nil"/>
              <w:bottom w:val="single" w:sz="4" w:space="0" w:color="000000"/>
              <w:right w:val="single" w:sz="4" w:space="0" w:color="auto"/>
            </w:tcBorders>
            <w:vAlign w:val="center"/>
            <w:hideMark/>
          </w:tcPr>
          <w:p w:rsidR="00885A32" w:rsidRPr="0072458D" w:rsidRDefault="00885A32" w:rsidP="00FD369E"/>
        </w:tc>
        <w:tc>
          <w:tcPr>
            <w:tcW w:w="1492"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r>
      <w:tr w:rsidR="00885A32" w:rsidRPr="0072458D" w:rsidTr="00FD369E">
        <w:trPr>
          <w:trHeight w:val="1920"/>
        </w:trPr>
        <w:tc>
          <w:tcPr>
            <w:tcW w:w="3440" w:type="dxa"/>
            <w:gridSpan w:val="3"/>
            <w:vMerge/>
            <w:tcBorders>
              <w:top w:val="single" w:sz="4" w:space="0" w:color="auto"/>
              <w:left w:val="single" w:sz="4" w:space="0" w:color="auto"/>
              <w:bottom w:val="single" w:sz="4" w:space="0" w:color="000000"/>
              <w:right w:val="single" w:sz="4" w:space="0" w:color="000000"/>
            </w:tcBorders>
            <w:vAlign w:val="center"/>
            <w:hideMark/>
          </w:tcPr>
          <w:p w:rsidR="00885A32" w:rsidRPr="0072458D" w:rsidRDefault="00885A32" w:rsidP="00FD369E"/>
        </w:tc>
        <w:tc>
          <w:tcPr>
            <w:tcW w:w="828"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1029" w:type="dxa"/>
            <w:vMerge/>
            <w:tcBorders>
              <w:top w:val="nil"/>
              <w:left w:val="single" w:sz="4" w:space="0" w:color="auto"/>
              <w:bottom w:val="single" w:sz="4" w:space="0" w:color="auto"/>
              <w:right w:val="single" w:sz="4" w:space="0" w:color="auto"/>
            </w:tcBorders>
            <w:vAlign w:val="center"/>
            <w:hideMark/>
          </w:tcPr>
          <w:p w:rsidR="00885A32" w:rsidRPr="0072458D" w:rsidRDefault="00885A32" w:rsidP="00FD369E"/>
        </w:tc>
        <w:tc>
          <w:tcPr>
            <w:tcW w:w="601"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64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536"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783" w:type="dxa"/>
            <w:vMerge/>
            <w:tcBorders>
              <w:top w:val="nil"/>
              <w:left w:val="nil"/>
              <w:bottom w:val="single" w:sz="4" w:space="0" w:color="000000"/>
              <w:right w:val="single" w:sz="4" w:space="0" w:color="auto"/>
            </w:tcBorders>
            <w:vAlign w:val="center"/>
            <w:hideMark/>
          </w:tcPr>
          <w:p w:rsidR="00885A32" w:rsidRPr="0072458D" w:rsidRDefault="00885A32" w:rsidP="00FD369E"/>
        </w:tc>
        <w:tc>
          <w:tcPr>
            <w:tcW w:w="1492"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134" w:type="dxa"/>
            <w:gridSpan w:val="2"/>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c>
          <w:tcPr>
            <w:tcW w:w="1820" w:type="dxa"/>
            <w:vMerge/>
            <w:tcBorders>
              <w:top w:val="nil"/>
              <w:left w:val="single" w:sz="4" w:space="0" w:color="auto"/>
              <w:bottom w:val="single" w:sz="4" w:space="0" w:color="000000"/>
              <w:right w:val="single" w:sz="4" w:space="0" w:color="auto"/>
            </w:tcBorders>
            <w:vAlign w:val="center"/>
            <w:hideMark/>
          </w:tcPr>
          <w:p w:rsidR="00885A32" w:rsidRPr="0072458D" w:rsidRDefault="00885A32" w:rsidP="00FD369E"/>
        </w:tc>
      </w:tr>
      <w:tr w:rsidR="00885A32" w:rsidRPr="0072458D" w:rsidTr="00FD369E">
        <w:trPr>
          <w:trHeight w:val="276"/>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A32" w:rsidRPr="0072458D" w:rsidRDefault="00885A32" w:rsidP="00FD369E">
            <w:pPr>
              <w:jc w:val="center"/>
            </w:pPr>
            <w:r w:rsidRPr="0072458D">
              <w:lastRenderedPageBreak/>
              <w:t>1</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4</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5</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6</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7</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9</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10</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11</w:t>
            </w:r>
          </w:p>
        </w:tc>
      </w:tr>
      <w:tr w:rsidR="00885A32" w:rsidRPr="0072458D" w:rsidTr="00FD369E">
        <w:trPr>
          <w:trHeight w:val="90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Изменение остатков средств на счетах по учету средств бюджетов</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113 183,33</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w:t>
            </w:r>
          </w:p>
        </w:tc>
      </w:tr>
      <w:tr w:rsidR="00885A32" w:rsidRPr="0072458D" w:rsidTr="00FD369E">
        <w:trPr>
          <w:trHeight w:val="75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Увеличение остатков средств бюджетов</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-3 524 583,31</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73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Увеличение прочих остатков средств бюджетов</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02</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-3 524 583,31</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73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 xml:space="preserve">Увеличение прочих остатков денежных средств бюджетов </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02</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510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-3 524 583,31</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97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Увеличение прочих остатков денежных средств  бюджетов сельских поселений</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02</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10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510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-3 524 583,31</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76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Уменьшение остатков средств бюджетов</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3 637 766,64</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73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Уменьшение прочих остатков средств бюджетов</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02</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3 637 766,64</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66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Уменьшение прочих остатков денежных средств бюджетов</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02</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3 637 766,64</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930"/>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Уменьшение прочих остатков денежных средств бюджета сельских поселений</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05</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02</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01</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10</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0000</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3 637 766,64</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2 427 935,76</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2 586 878,79</w:t>
            </w:r>
          </w:p>
        </w:tc>
      </w:tr>
      <w:tr w:rsidR="00885A32" w:rsidRPr="0072458D" w:rsidTr="00FD369E">
        <w:trPr>
          <w:trHeight w:val="975"/>
        </w:trPr>
        <w:tc>
          <w:tcPr>
            <w:tcW w:w="3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32" w:rsidRPr="0072458D" w:rsidRDefault="00885A32" w:rsidP="00FD369E">
            <w:r w:rsidRPr="0072458D">
              <w:t>Всего источников  финансирования дефицита бюджета сельских поселений</w:t>
            </w:r>
          </w:p>
        </w:tc>
        <w:tc>
          <w:tcPr>
            <w:tcW w:w="828"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 </w:t>
            </w:r>
          </w:p>
        </w:tc>
        <w:tc>
          <w:tcPr>
            <w:tcW w:w="1029"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 </w:t>
            </w:r>
          </w:p>
        </w:tc>
        <w:tc>
          <w:tcPr>
            <w:tcW w:w="601"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 </w:t>
            </w:r>
          </w:p>
        </w:tc>
        <w:tc>
          <w:tcPr>
            <w:tcW w:w="64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 </w:t>
            </w:r>
          </w:p>
        </w:tc>
        <w:tc>
          <w:tcPr>
            <w:tcW w:w="536"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 </w:t>
            </w:r>
          </w:p>
        </w:tc>
        <w:tc>
          <w:tcPr>
            <w:tcW w:w="1783"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 </w:t>
            </w:r>
          </w:p>
        </w:tc>
        <w:tc>
          <w:tcPr>
            <w:tcW w:w="1492"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113 183,33</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w:t>
            </w:r>
          </w:p>
        </w:tc>
        <w:tc>
          <w:tcPr>
            <w:tcW w:w="1820" w:type="dxa"/>
            <w:tcBorders>
              <w:top w:val="nil"/>
              <w:left w:val="nil"/>
              <w:bottom w:val="single" w:sz="4" w:space="0" w:color="auto"/>
              <w:right w:val="single" w:sz="4" w:space="0" w:color="auto"/>
            </w:tcBorders>
            <w:shd w:val="clear" w:color="auto" w:fill="auto"/>
            <w:noWrap/>
            <w:vAlign w:val="center"/>
            <w:hideMark/>
          </w:tcPr>
          <w:p w:rsidR="00885A32" w:rsidRPr="0072458D" w:rsidRDefault="00885A32" w:rsidP="00FD369E">
            <w:pPr>
              <w:jc w:val="center"/>
            </w:pPr>
            <w:r w:rsidRPr="0072458D">
              <w:t>0,00</w:t>
            </w:r>
          </w:p>
        </w:tc>
      </w:tr>
    </w:tbl>
    <w:p w:rsidR="00885A32" w:rsidRDefault="00885A32" w:rsidP="00885A32">
      <w:pPr>
        <w:jc w:val="right"/>
        <w:rPr>
          <w:sz w:val="28"/>
          <w:szCs w:val="28"/>
        </w:rPr>
      </w:pPr>
    </w:p>
    <w:p w:rsidR="00885A32" w:rsidRDefault="00885A32" w:rsidP="00885A32">
      <w:pPr>
        <w:jc w:val="right"/>
        <w:rPr>
          <w:sz w:val="28"/>
          <w:szCs w:val="28"/>
        </w:rPr>
      </w:pPr>
    </w:p>
    <w:p w:rsidR="00226688" w:rsidRDefault="00226688" w:rsidP="00226688">
      <w:pPr>
        <w:ind w:firstLine="539"/>
        <w:jc w:val="center"/>
        <w:rPr>
          <w:rFonts w:ascii="Times New Roman" w:hAnsi="Times New Roman" w:cs="Times New Roman"/>
          <w:sz w:val="32"/>
          <w:szCs w:val="32"/>
        </w:rPr>
        <w:sectPr w:rsidR="00226688" w:rsidSect="00885A32">
          <w:pgSz w:w="16838" w:h="11906" w:orient="landscape"/>
          <w:pgMar w:top="1134" w:right="1134" w:bottom="567" w:left="1134" w:header="709" w:footer="709" w:gutter="0"/>
          <w:cols w:space="708"/>
          <w:docGrid w:linePitch="360"/>
        </w:sectPr>
      </w:pPr>
      <w:bookmarkStart w:id="6" w:name="RANGE!A1:N30"/>
      <w:bookmarkEnd w:id="6"/>
    </w:p>
    <w:p w:rsidR="00226688" w:rsidRPr="00226688" w:rsidRDefault="00226688" w:rsidP="00226688">
      <w:pPr>
        <w:ind w:firstLine="539"/>
        <w:jc w:val="center"/>
        <w:rPr>
          <w:rFonts w:ascii="Times New Roman" w:hAnsi="Times New Roman" w:cs="Times New Roman"/>
          <w:sz w:val="32"/>
          <w:szCs w:val="32"/>
        </w:rPr>
      </w:pPr>
      <w:r w:rsidRPr="00226688">
        <w:rPr>
          <w:rFonts w:ascii="Times New Roman" w:hAnsi="Times New Roman" w:cs="Times New Roman"/>
          <w:sz w:val="32"/>
          <w:szCs w:val="32"/>
        </w:rPr>
        <w:lastRenderedPageBreak/>
        <w:t>Администрация Голубовского сельского поселения</w:t>
      </w:r>
    </w:p>
    <w:p w:rsidR="00226688" w:rsidRPr="00226688" w:rsidRDefault="00226688" w:rsidP="00226688">
      <w:pPr>
        <w:ind w:firstLine="539"/>
        <w:jc w:val="center"/>
        <w:rPr>
          <w:rFonts w:ascii="Times New Roman" w:hAnsi="Times New Roman" w:cs="Times New Roman"/>
          <w:sz w:val="32"/>
          <w:szCs w:val="32"/>
        </w:rPr>
      </w:pPr>
      <w:r w:rsidRPr="00226688">
        <w:rPr>
          <w:rFonts w:ascii="Times New Roman" w:hAnsi="Times New Roman" w:cs="Times New Roman"/>
          <w:sz w:val="32"/>
          <w:szCs w:val="32"/>
        </w:rPr>
        <w:t>Седельниковского муниципального района</w:t>
      </w:r>
    </w:p>
    <w:p w:rsidR="00226688" w:rsidRPr="00226688" w:rsidRDefault="00226688" w:rsidP="00226688">
      <w:pPr>
        <w:ind w:firstLine="539"/>
        <w:jc w:val="center"/>
        <w:rPr>
          <w:rFonts w:ascii="Times New Roman" w:hAnsi="Times New Roman" w:cs="Times New Roman"/>
          <w:sz w:val="32"/>
          <w:szCs w:val="32"/>
        </w:rPr>
      </w:pPr>
      <w:r w:rsidRPr="00226688">
        <w:rPr>
          <w:rFonts w:ascii="Times New Roman" w:hAnsi="Times New Roman" w:cs="Times New Roman"/>
          <w:sz w:val="32"/>
          <w:szCs w:val="32"/>
        </w:rPr>
        <w:t>Омской области</w:t>
      </w:r>
    </w:p>
    <w:p w:rsidR="00226688" w:rsidRPr="00226688" w:rsidRDefault="00226688" w:rsidP="00226688">
      <w:pPr>
        <w:ind w:firstLine="539"/>
        <w:jc w:val="center"/>
        <w:rPr>
          <w:rFonts w:ascii="Times New Roman" w:hAnsi="Times New Roman" w:cs="Times New Roman"/>
          <w:sz w:val="28"/>
          <w:szCs w:val="28"/>
        </w:rPr>
      </w:pPr>
    </w:p>
    <w:p w:rsidR="00226688" w:rsidRPr="00226688" w:rsidRDefault="00226688" w:rsidP="00226688">
      <w:pPr>
        <w:ind w:firstLine="539"/>
        <w:jc w:val="center"/>
        <w:rPr>
          <w:rFonts w:ascii="Times New Roman" w:hAnsi="Times New Roman" w:cs="Times New Roman"/>
          <w:b/>
          <w:sz w:val="52"/>
          <w:szCs w:val="52"/>
        </w:rPr>
      </w:pPr>
      <w:r w:rsidRPr="00226688">
        <w:rPr>
          <w:rFonts w:ascii="Times New Roman" w:hAnsi="Times New Roman" w:cs="Times New Roman"/>
          <w:b/>
          <w:sz w:val="52"/>
          <w:szCs w:val="52"/>
        </w:rPr>
        <w:t xml:space="preserve">ПОСТАНОВЛЕНИЕ </w:t>
      </w:r>
    </w:p>
    <w:p w:rsidR="00226688" w:rsidRPr="00226688" w:rsidRDefault="00226688" w:rsidP="00226688">
      <w:pPr>
        <w:ind w:firstLine="539"/>
        <w:jc w:val="center"/>
        <w:rPr>
          <w:rFonts w:ascii="Times New Roman" w:hAnsi="Times New Roman" w:cs="Times New Roman"/>
          <w:b/>
          <w:sz w:val="52"/>
          <w:szCs w:val="52"/>
        </w:rPr>
      </w:pPr>
    </w:p>
    <w:p w:rsidR="00226688" w:rsidRPr="00226688" w:rsidRDefault="00226688" w:rsidP="00226688">
      <w:pPr>
        <w:shd w:val="clear" w:color="auto" w:fill="FFFFFF"/>
        <w:spacing w:before="19"/>
        <w:ind w:left="5"/>
        <w:rPr>
          <w:rFonts w:ascii="Times New Roman" w:hAnsi="Times New Roman" w:cs="Times New Roman"/>
          <w:color w:val="000000"/>
          <w:spacing w:val="-7"/>
          <w:sz w:val="28"/>
        </w:rPr>
      </w:pPr>
    </w:p>
    <w:p w:rsidR="00226688" w:rsidRPr="00226688" w:rsidRDefault="00226688" w:rsidP="00226688">
      <w:pPr>
        <w:shd w:val="clear" w:color="auto" w:fill="FFFFFF"/>
        <w:spacing w:before="19"/>
        <w:ind w:left="5" w:firstLine="279"/>
        <w:rPr>
          <w:rFonts w:ascii="Times New Roman" w:hAnsi="Times New Roman" w:cs="Times New Roman"/>
          <w:color w:val="000000"/>
          <w:spacing w:val="-7"/>
          <w:sz w:val="28"/>
        </w:rPr>
      </w:pPr>
      <w:r w:rsidRPr="00226688">
        <w:rPr>
          <w:rFonts w:ascii="Times New Roman" w:hAnsi="Times New Roman" w:cs="Times New Roman"/>
          <w:color w:val="000000"/>
          <w:spacing w:val="-7"/>
          <w:sz w:val="28"/>
        </w:rPr>
        <w:t xml:space="preserve">От «27»  февраля 2023 года                                                                                  № 14        </w:t>
      </w:r>
    </w:p>
    <w:p w:rsidR="00226688" w:rsidRPr="00226688" w:rsidRDefault="00226688" w:rsidP="00226688">
      <w:pPr>
        <w:shd w:val="clear" w:color="auto" w:fill="FFFFFF"/>
        <w:spacing w:before="19"/>
        <w:ind w:left="5" w:firstLine="279"/>
        <w:rPr>
          <w:rFonts w:ascii="Times New Roman" w:hAnsi="Times New Roman" w:cs="Times New Roman"/>
          <w:color w:val="000000"/>
          <w:spacing w:val="-7"/>
          <w:sz w:val="28"/>
        </w:rPr>
      </w:pPr>
      <w:r w:rsidRPr="00226688">
        <w:rPr>
          <w:rFonts w:ascii="Times New Roman" w:hAnsi="Times New Roman" w:cs="Times New Roman"/>
          <w:color w:val="000000"/>
          <w:spacing w:val="-7"/>
          <w:sz w:val="28"/>
        </w:rPr>
        <w:t>с. Голубовка</w:t>
      </w:r>
    </w:p>
    <w:p w:rsidR="00226688" w:rsidRPr="00226688" w:rsidRDefault="00226688" w:rsidP="00226688">
      <w:pPr>
        <w:spacing w:line="360" w:lineRule="auto"/>
        <w:ind w:firstLine="278"/>
        <w:jc w:val="both"/>
        <w:rPr>
          <w:rFonts w:ascii="Times New Roman" w:hAnsi="Times New Roman" w:cs="Times New Roman"/>
          <w:b/>
          <w:sz w:val="28"/>
          <w:szCs w:val="28"/>
        </w:rPr>
      </w:pPr>
    </w:p>
    <w:p w:rsidR="00226688" w:rsidRPr="00226688" w:rsidRDefault="00226688" w:rsidP="00226688">
      <w:pPr>
        <w:spacing w:line="360" w:lineRule="auto"/>
        <w:ind w:firstLine="284"/>
        <w:jc w:val="both"/>
        <w:rPr>
          <w:rFonts w:ascii="Times New Roman" w:hAnsi="Times New Roman" w:cs="Times New Roman"/>
          <w:sz w:val="28"/>
          <w:szCs w:val="28"/>
        </w:rPr>
      </w:pPr>
      <w:bookmarkStart w:id="7" w:name="_Hlk76643099"/>
      <w:r w:rsidRPr="00226688">
        <w:rPr>
          <w:rFonts w:ascii="Times New Roman" w:hAnsi="Times New Roman" w:cs="Times New Roman"/>
          <w:bCs/>
          <w:sz w:val="28"/>
          <w:szCs w:val="28"/>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12.12.2022 года №101 «О Порядке осуществления бюджетных полномочий главных администраторов доходов бюджета </w:t>
      </w:r>
      <w:bookmarkEnd w:id="7"/>
      <w:r w:rsidRPr="00226688">
        <w:rPr>
          <w:rFonts w:ascii="Times New Roman" w:hAnsi="Times New Roman" w:cs="Times New Roman"/>
          <w:bCs/>
          <w:sz w:val="28"/>
          <w:szCs w:val="28"/>
        </w:rPr>
        <w:t xml:space="preserve">Голубовского сельского поселения Седельниковского муниципального района Омской области </w:t>
      </w:r>
      <w:r w:rsidRPr="00226688">
        <w:rPr>
          <w:rFonts w:ascii="Times New Roman" w:hAnsi="Times New Roman" w:cs="Times New Roman"/>
          <w:sz w:val="28"/>
          <w:szCs w:val="28"/>
        </w:rPr>
        <w:t>на 2023 год и на плановый период 2024 и 2025 годов»</w:t>
      </w:r>
    </w:p>
    <w:p w:rsidR="00226688" w:rsidRPr="00226688" w:rsidRDefault="00226688" w:rsidP="00226688">
      <w:pPr>
        <w:spacing w:line="360" w:lineRule="auto"/>
        <w:ind w:firstLine="284"/>
        <w:jc w:val="both"/>
        <w:rPr>
          <w:rFonts w:ascii="Times New Roman" w:hAnsi="Times New Roman" w:cs="Times New Roman"/>
          <w:bCs/>
          <w:sz w:val="28"/>
          <w:szCs w:val="28"/>
        </w:rPr>
      </w:pPr>
    </w:p>
    <w:p w:rsidR="00226688" w:rsidRPr="00226688" w:rsidRDefault="00226688" w:rsidP="00226688">
      <w:pPr>
        <w:spacing w:line="360" w:lineRule="auto"/>
        <w:ind w:firstLine="284"/>
        <w:jc w:val="both"/>
        <w:rPr>
          <w:rFonts w:ascii="Times New Roman" w:hAnsi="Times New Roman" w:cs="Times New Roman"/>
          <w:sz w:val="28"/>
          <w:szCs w:val="28"/>
        </w:rPr>
      </w:pPr>
      <w:r w:rsidRPr="00226688">
        <w:rPr>
          <w:rFonts w:ascii="Times New Roman" w:hAnsi="Times New Roman" w:cs="Times New Roman"/>
          <w:sz w:val="28"/>
          <w:szCs w:val="28"/>
        </w:rPr>
        <w:t xml:space="preserve">В соответствии со статьей 160.1 Бюджетного кодекса Российской Федерации, руководствуясь Уставом Голубовского сельского поселения Седельниковского муниципального района Омской области, </w:t>
      </w:r>
      <w:r w:rsidRPr="00226688">
        <w:rPr>
          <w:rFonts w:ascii="Times New Roman" w:hAnsi="Times New Roman" w:cs="Times New Roman"/>
          <w:b/>
          <w:sz w:val="28"/>
          <w:szCs w:val="28"/>
        </w:rPr>
        <w:t>ПОСТАНОВЛЯЮ:</w:t>
      </w:r>
    </w:p>
    <w:p w:rsidR="00226688" w:rsidRPr="00226688" w:rsidRDefault="00226688" w:rsidP="00226688">
      <w:pPr>
        <w:spacing w:line="360" w:lineRule="auto"/>
        <w:ind w:firstLine="284"/>
        <w:jc w:val="both"/>
        <w:rPr>
          <w:rFonts w:ascii="Times New Roman" w:hAnsi="Times New Roman" w:cs="Times New Roman"/>
          <w:sz w:val="28"/>
          <w:szCs w:val="28"/>
        </w:rPr>
      </w:pPr>
      <w:r w:rsidRPr="00226688">
        <w:rPr>
          <w:rFonts w:ascii="Times New Roman" w:hAnsi="Times New Roman" w:cs="Times New Roman"/>
          <w:sz w:val="28"/>
          <w:szCs w:val="28"/>
        </w:rPr>
        <w:t xml:space="preserve">1. Внести в </w:t>
      </w:r>
      <w:r w:rsidRPr="00226688">
        <w:rPr>
          <w:rFonts w:ascii="Times New Roman" w:hAnsi="Times New Roman" w:cs="Times New Roman"/>
          <w:bCs/>
          <w:sz w:val="28"/>
          <w:szCs w:val="28"/>
        </w:rPr>
        <w:t xml:space="preserve">постановление Администрации Голубовского сельского поселения Седельниковского муниципального района Омской области от 12.12.2022 года №101 «О Порядке осуществления бюджетных полномочий главных администраторов доходов бюджета Голубовского сельского поселения Седельниковского </w:t>
      </w:r>
      <w:r w:rsidRPr="00226688">
        <w:rPr>
          <w:rFonts w:ascii="Times New Roman" w:hAnsi="Times New Roman" w:cs="Times New Roman"/>
          <w:bCs/>
          <w:sz w:val="28"/>
          <w:szCs w:val="28"/>
        </w:rPr>
        <w:lastRenderedPageBreak/>
        <w:t xml:space="preserve">муниципального района Омской области </w:t>
      </w:r>
      <w:r w:rsidRPr="00226688">
        <w:rPr>
          <w:rFonts w:ascii="Times New Roman" w:hAnsi="Times New Roman" w:cs="Times New Roman"/>
          <w:sz w:val="28"/>
          <w:szCs w:val="28"/>
        </w:rPr>
        <w:t xml:space="preserve">на 2023 год и на плановый период 2024 и 2025 годов» следующие изменения: </w:t>
      </w:r>
    </w:p>
    <w:p w:rsidR="00226688" w:rsidRPr="00226688" w:rsidRDefault="00226688" w:rsidP="00226688">
      <w:pPr>
        <w:tabs>
          <w:tab w:val="left" w:pos="1246"/>
          <w:tab w:val="center" w:pos="4749"/>
        </w:tabs>
        <w:spacing w:line="360" w:lineRule="auto"/>
        <w:ind w:firstLine="284"/>
        <w:jc w:val="both"/>
        <w:rPr>
          <w:rFonts w:ascii="Times New Roman" w:hAnsi="Times New Roman" w:cs="Times New Roman"/>
          <w:sz w:val="28"/>
          <w:szCs w:val="28"/>
        </w:rPr>
      </w:pPr>
      <w:r w:rsidRPr="00226688">
        <w:rPr>
          <w:rFonts w:ascii="Times New Roman" w:hAnsi="Times New Roman" w:cs="Times New Roman"/>
          <w:sz w:val="28"/>
          <w:szCs w:val="28"/>
        </w:rPr>
        <w:t>- перечень главных администраторов доходов местного бюджета на 2023 год и на плановый период 2024 и 2025 годов, изложить согласно приложению № 1 к настоящему постановлению;</w:t>
      </w:r>
    </w:p>
    <w:p w:rsidR="00226688" w:rsidRPr="00226688" w:rsidRDefault="00226688" w:rsidP="00226688">
      <w:pPr>
        <w:tabs>
          <w:tab w:val="left" w:pos="1246"/>
          <w:tab w:val="center" w:pos="4749"/>
        </w:tabs>
        <w:spacing w:line="360" w:lineRule="auto"/>
        <w:ind w:firstLine="284"/>
        <w:jc w:val="both"/>
        <w:rPr>
          <w:rFonts w:ascii="Times New Roman" w:hAnsi="Times New Roman" w:cs="Times New Roman"/>
          <w:sz w:val="28"/>
          <w:szCs w:val="28"/>
        </w:rPr>
      </w:pPr>
      <w:r w:rsidRPr="00226688">
        <w:rPr>
          <w:rFonts w:ascii="Times New Roman" w:hAnsi="Times New Roman" w:cs="Times New Roman"/>
          <w:sz w:val="28"/>
          <w:szCs w:val="28"/>
        </w:rPr>
        <w:t>- перечень главных администраторов источников финансирования дефицита местного бюджета на 2023 год и на плановый период 2024 и 2025 годов изложить, согласно приложению № 2 к настоящему постановлению.</w:t>
      </w:r>
    </w:p>
    <w:p w:rsidR="00226688" w:rsidRPr="00226688" w:rsidRDefault="00226688" w:rsidP="00226688">
      <w:pPr>
        <w:pStyle w:val="af1"/>
        <w:numPr>
          <w:ilvl w:val="0"/>
          <w:numId w:val="43"/>
        </w:numPr>
        <w:suppressAutoHyphens w:val="0"/>
        <w:spacing w:line="360" w:lineRule="auto"/>
        <w:ind w:left="0" w:firstLine="284"/>
        <w:jc w:val="both"/>
        <w:rPr>
          <w:rFonts w:ascii="Times New Roman" w:hAnsi="Times New Roman"/>
          <w:sz w:val="28"/>
          <w:szCs w:val="28"/>
        </w:rPr>
      </w:pPr>
      <w:r w:rsidRPr="00226688">
        <w:rPr>
          <w:rFonts w:ascii="Times New Roman" w:hAnsi="Times New Roman"/>
          <w:sz w:val="28"/>
          <w:szCs w:val="28"/>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226688" w:rsidRPr="00226688" w:rsidRDefault="00226688" w:rsidP="00226688">
      <w:pPr>
        <w:shd w:val="clear" w:color="auto" w:fill="FFFFFF"/>
        <w:spacing w:line="360" w:lineRule="auto"/>
        <w:jc w:val="both"/>
        <w:rPr>
          <w:rFonts w:ascii="Times New Roman" w:hAnsi="Times New Roman" w:cs="Times New Roman"/>
          <w:sz w:val="28"/>
          <w:szCs w:val="28"/>
        </w:rPr>
      </w:pPr>
    </w:p>
    <w:p w:rsidR="00226688" w:rsidRPr="00226688" w:rsidRDefault="00226688" w:rsidP="00226688">
      <w:pPr>
        <w:shd w:val="clear" w:color="auto" w:fill="FFFFFF"/>
        <w:spacing w:line="360" w:lineRule="auto"/>
        <w:jc w:val="both"/>
        <w:rPr>
          <w:rFonts w:ascii="Times New Roman" w:hAnsi="Times New Roman" w:cs="Times New Roman"/>
          <w:sz w:val="28"/>
          <w:szCs w:val="28"/>
        </w:rPr>
      </w:pPr>
    </w:p>
    <w:p w:rsidR="00226688" w:rsidRPr="00226688" w:rsidRDefault="00226688" w:rsidP="00226688">
      <w:pPr>
        <w:shd w:val="clear" w:color="auto" w:fill="FFFFFF"/>
        <w:spacing w:line="360" w:lineRule="auto"/>
        <w:jc w:val="both"/>
        <w:rPr>
          <w:rFonts w:ascii="Times New Roman" w:hAnsi="Times New Roman" w:cs="Times New Roman"/>
          <w:sz w:val="28"/>
          <w:szCs w:val="28"/>
        </w:rPr>
      </w:pPr>
      <w:r w:rsidRPr="00226688">
        <w:rPr>
          <w:rFonts w:ascii="Times New Roman" w:hAnsi="Times New Roman" w:cs="Times New Roman"/>
          <w:sz w:val="28"/>
          <w:szCs w:val="28"/>
        </w:rPr>
        <w:t xml:space="preserve">Глава Голубовского сельского поселения                            С.Е. Обоскалов  </w:t>
      </w:r>
    </w:p>
    <w:p w:rsidR="00226688" w:rsidRPr="00226688" w:rsidRDefault="00226688" w:rsidP="00226688">
      <w:pPr>
        <w:spacing w:line="360" w:lineRule="auto"/>
        <w:rPr>
          <w:rFonts w:ascii="Times New Roman" w:hAnsi="Times New Roman" w:cs="Times New Roman"/>
          <w:sz w:val="28"/>
          <w:szCs w:val="28"/>
        </w:rPr>
      </w:pPr>
    </w:p>
    <w:p w:rsidR="00226688" w:rsidRPr="00226688" w:rsidRDefault="00226688" w:rsidP="00226688">
      <w:pPr>
        <w:spacing w:line="360" w:lineRule="auto"/>
        <w:rPr>
          <w:rFonts w:ascii="Times New Roman" w:hAnsi="Times New Roman" w:cs="Times New Roman"/>
          <w:sz w:val="28"/>
          <w:szCs w:val="28"/>
        </w:rPr>
      </w:pPr>
    </w:p>
    <w:p w:rsidR="00226688" w:rsidRPr="00226688" w:rsidRDefault="00226688" w:rsidP="00226688">
      <w:pPr>
        <w:spacing w:line="360" w:lineRule="auto"/>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Приложение №1</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к постановлению Администрации</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Голубовского сельского поселения</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Седельниковского муниципального района</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Омской области</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от 27.02.2023 года №14</w:t>
      </w:r>
    </w:p>
    <w:tbl>
      <w:tblPr>
        <w:tblW w:w="9934" w:type="dxa"/>
        <w:tblInd w:w="-34" w:type="dxa"/>
        <w:tblLook w:val="04A0"/>
      </w:tblPr>
      <w:tblGrid>
        <w:gridCol w:w="820"/>
        <w:gridCol w:w="2877"/>
        <w:gridCol w:w="800"/>
        <w:gridCol w:w="800"/>
        <w:gridCol w:w="860"/>
        <w:gridCol w:w="880"/>
        <w:gridCol w:w="860"/>
        <w:gridCol w:w="1180"/>
        <w:gridCol w:w="857"/>
      </w:tblGrid>
      <w:tr w:rsidR="00226688" w:rsidRPr="00226688" w:rsidTr="00C05648">
        <w:trPr>
          <w:trHeight w:val="405"/>
        </w:trPr>
        <w:tc>
          <w:tcPr>
            <w:tcW w:w="9934" w:type="dxa"/>
            <w:gridSpan w:val="9"/>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b/>
                <w:bCs/>
              </w:rPr>
            </w:pPr>
            <w:r w:rsidRPr="00226688">
              <w:rPr>
                <w:rFonts w:ascii="Times New Roman" w:hAnsi="Times New Roman" w:cs="Times New Roman"/>
                <w:b/>
                <w:bCs/>
              </w:rPr>
              <w:t xml:space="preserve">ПЕРЕЧЕНЬ  </w:t>
            </w:r>
          </w:p>
        </w:tc>
      </w:tr>
      <w:tr w:rsidR="00226688" w:rsidRPr="00226688" w:rsidTr="00C05648">
        <w:trPr>
          <w:trHeight w:val="330"/>
        </w:trPr>
        <w:tc>
          <w:tcPr>
            <w:tcW w:w="9934" w:type="dxa"/>
            <w:gridSpan w:val="9"/>
            <w:tcBorders>
              <w:top w:val="nil"/>
              <w:left w:val="nil"/>
              <w:bottom w:val="nil"/>
              <w:right w:val="nil"/>
            </w:tcBorders>
            <w:shd w:val="clear" w:color="auto" w:fill="auto"/>
            <w:vAlign w:val="bottom"/>
            <w:hideMark/>
          </w:tcPr>
          <w:p w:rsidR="00226688" w:rsidRPr="00226688" w:rsidRDefault="00226688" w:rsidP="00C05648">
            <w:pPr>
              <w:jc w:val="center"/>
              <w:rPr>
                <w:rFonts w:ascii="Times New Roman" w:hAnsi="Times New Roman" w:cs="Times New Roman"/>
                <w:b/>
                <w:bCs/>
              </w:rPr>
            </w:pPr>
            <w:r w:rsidRPr="00226688">
              <w:rPr>
                <w:rFonts w:ascii="Times New Roman" w:hAnsi="Times New Roman" w:cs="Times New Roman"/>
                <w:b/>
                <w:bCs/>
              </w:rPr>
              <w:t xml:space="preserve">главных администраторов доходов местного бюджета на 2023 год и на плановый период 2024 и </w:t>
            </w:r>
            <w:r w:rsidRPr="00226688">
              <w:rPr>
                <w:rFonts w:ascii="Times New Roman" w:hAnsi="Times New Roman" w:cs="Times New Roman"/>
                <w:b/>
                <w:bCs/>
              </w:rPr>
              <w:lastRenderedPageBreak/>
              <w:t>2025 годов</w:t>
            </w:r>
          </w:p>
        </w:tc>
      </w:tr>
      <w:tr w:rsidR="00226688" w:rsidRPr="00226688" w:rsidTr="00C05648">
        <w:trPr>
          <w:trHeight w:val="360"/>
        </w:trPr>
        <w:tc>
          <w:tcPr>
            <w:tcW w:w="820"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2877"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8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118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57"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r>
      <w:tr w:rsidR="00226688" w:rsidRPr="00226688" w:rsidTr="00C05648">
        <w:trPr>
          <w:trHeight w:val="555"/>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Код главного администратора доходов местного бюджета</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Наименование главных администраторов  доходов местного бюджета и закрепляемые за ними виды (подвиды) доходов местного бюджета</w:t>
            </w:r>
          </w:p>
        </w:tc>
        <w:tc>
          <w:tcPr>
            <w:tcW w:w="4200"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Код вида доходов бюджета</w:t>
            </w:r>
          </w:p>
        </w:tc>
        <w:tc>
          <w:tcPr>
            <w:tcW w:w="20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Код подвида доходов бюджета</w:t>
            </w:r>
          </w:p>
        </w:tc>
      </w:tr>
      <w:tr w:rsidR="00226688" w:rsidRPr="00226688" w:rsidTr="00C05648">
        <w:trPr>
          <w:trHeight w:val="509"/>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4200" w:type="dxa"/>
            <w:gridSpan w:val="5"/>
            <w:vMerge/>
            <w:tcBorders>
              <w:top w:val="single" w:sz="4" w:space="0" w:color="auto"/>
              <w:left w:val="nil"/>
              <w:bottom w:val="single" w:sz="4" w:space="0" w:color="000000"/>
              <w:right w:val="single" w:sz="4" w:space="0" w:color="000000"/>
            </w:tcBorders>
            <w:vAlign w:val="center"/>
            <w:hideMark/>
          </w:tcPr>
          <w:p w:rsidR="00226688" w:rsidRPr="00226688" w:rsidRDefault="00226688" w:rsidP="00C05648">
            <w:pPr>
              <w:rPr>
                <w:rFonts w:ascii="Times New Roman" w:hAnsi="Times New Roman" w:cs="Times New Roman"/>
              </w:rPr>
            </w:pPr>
          </w:p>
        </w:tc>
        <w:tc>
          <w:tcPr>
            <w:tcW w:w="2037" w:type="dxa"/>
            <w:gridSpan w:val="2"/>
            <w:vMerge/>
            <w:tcBorders>
              <w:top w:val="single" w:sz="4" w:space="0" w:color="auto"/>
              <w:left w:val="single" w:sz="4" w:space="0" w:color="auto"/>
              <w:bottom w:val="single" w:sz="4" w:space="0" w:color="000000"/>
              <w:right w:val="single" w:sz="4" w:space="0" w:color="000000"/>
            </w:tcBorders>
            <w:vAlign w:val="center"/>
            <w:hideMark/>
          </w:tcPr>
          <w:p w:rsidR="00226688" w:rsidRPr="00226688" w:rsidRDefault="00226688" w:rsidP="00C05648">
            <w:pPr>
              <w:rPr>
                <w:rFonts w:ascii="Times New Roman" w:hAnsi="Times New Roman" w:cs="Times New Roman"/>
              </w:rPr>
            </w:pPr>
          </w:p>
        </w:tc>
      </w:tr>
      <w:tr w:rsidR="00226688" w:rsidRPr="00226688" w:rsidTr="00C05648">
        <w:trPr>
          <w:trHeight w:val="336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Группа доходов</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Подгруппа доходов</w:t>
            </w:r>
          </w:p>
        </w:tc>
        <w:tc>
          <w:tcPr>
            <w:tcW w:w="860" w:type="dxa"/>
            <w:tcBorders>
              <w:top w:val="nil"/>
              <w:left w:val="nil"/>
              <w:bottom w:val="single" w:sz="4" w:space="0" w:color="auto"/>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Статья доходов</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Подстатья доходов</w:t>
            </w:r>
          </w:p>
        </w:tc>
        <w:tc>
          <w:tcPr>
            <w:tcW w:w="860" w:type="dxa"/>
            <w:tcBorders>
              <w:top w:val="nil"/>
              <w:left w:val="nil"/>
              <w:bottom w:val="single" w:sz="4" w:space="0" w:color="auto"/>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Элемент доходов</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Группа подвида доходов бюджета</w:t>
            </w:r>
          </w:p>
        </w:tc>
        <w:tc>
          <w:tcPr>
            <w:tcW w:w="857" w:type="dxa"/>
            <w:tcBorders>
              <w:top w:val="nil"/>
              <w:left w:val="nil"/>
              <w:bottom w:val="single" w:sz="4" w:space="0" w:color="auto"/>
              <w:right w:val="single" w:sz="4" w:space="0" w:color="auto"/>
            </w:tcBorders>
            <w:shd w:val="clear" w:color="auto" w:fill="auto"/>
            <w:textDirection w:val="btLr"/>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Аналитическая группа подвида доходов бюджета</w:t>
            </w:r>
          </w:p>
        </w:tc>
      </w:tr>
      <w:tr w:rsidR="00226688" w:rsidRPr="00226688" w:rsidTr="00C05648">
        <w:trPr>
          <w:trHeight w:val="4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2877"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3</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4</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5</w:t>
            </w:r>
          </w:p>
        </w:tc>
        <w:tc>
          <w:tcPr>
            <w:tcW w:w="8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6</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7</w:t>
            </w:r>
          </w:p>
        </w:tc>
        <w:tc>
          <w:tcPr>
            <w:tcW w:w="11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8</w:t>
            </w:r>
          </w:p>
        </w:tc>
        <w:tc>
          <w:tcPr>
            <w:tcW w:w="857"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9</w:t>
            </w:r>
          </w:p>
        </w:tc>
      </w:tr>
      <w:tr w:rsidR="00226688" w:rsidRPr="00226688" w:rsidTr="00C05648">
        <w:trPr>
          <w:trHeight w:val="34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b/>
                <w:bCs/>
              </w:rPr>
            </w:pPr>
            <w:r w:rsidRPr="00226688">
              <w:rPr>
                <w:rFonts w:ascii="Times New Roman" w:hAnsi="Times New Roman" w:cs="Times New Roman"/>
                <w:b/>
                <w:bCs/>
              </w:rPr>
              <w:t>182</w:t>
            </w:r>
          </w:p>
        </w:tc>
        <w:tc>
          <w:tcPr>
            <w:tcW w:w="9114" w:type="dxa"/>
            <w:gridSpan w:val="8"/>
            <w:tcBorders>
              <w:top w:val="single" w:sz="4" w:space="0" w:color="auto"/>
              <w:left w:val="nil"/>
              <w:bottom w:val="single" w:sz="4" w:space="0" w:color="auto"/>
              <w:right w:val="single" w:sz="4" w:space="0" w:color="000000"/>
            </w:tcBorders>
            <w:shd w:val="clear" w:color="auto" w:fill="auto"/>
            <w:vAlign w:val="center"/>
            <w:hideMark/>
          </w:tcPr>
          <w:p w:rsidR="00226688" w:rsidRPr="00226688" w:rsidRDefault="00226688" w:rsidP="00C05648">
            <w:pPr>
              <w:jc w:val="center"/>
              <w:rPr>
                <w:rFonts w:ascii="Times New Roman" w:hAnsi="Times New Roman" w:cs="Times New Roman"/>
                <w:b/>
                <w:bCs/>
              </w:rPr>
            </w:pPr>
            <w:r w:rsidRPr="00226688">
              <w:rPr>
                <w:rFonts w:ascii="Times New Roman" w:hAnsi="Times New Roman" w:cs="Times New Roman"/>
                <w:b/>
                <w:bCs/>
              </w:rPr>
              <w:t>Управление Федеральной налоговой службы по Омской области</w:t>
            </w:r>
          </w:p>
        </w:tc>
      </w:tr>
      <w:tr w:rsidR="00226688" w:rsidRPr="00226688" w:rsidTr="00C05648">
        <w:trPr>
          <w:trHeight w:val="46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231</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5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lastRenderedPageBreak/>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241</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484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251</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c>
          <w:tcPr>
            <w:tcW w:w="820"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c>
          <w:tcPr>
            <w:tcW w:w="2877" w:type="dxa"/>
            <w:tcBorders>
              <w:top w:val="single" w:sz="4" w:space="0" w:color="auto"/>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p>
        </w:tc>
      </w:tr>
      <w:tr w:rsidR="00226688" w:rsidRPr="00226688" w:rsidTr="00C05648">
        <w:trPr>
          <w:trHeight w:val="45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lastRenderedPageBreak/>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261</w:t>
            </w:r>
          </w:p>
        </w:tc>
        <w:tc>
          <w:tcPr>
            <w:tcW w:w="86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30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b/>
                <w:bCs/>
              </w:rPr>
            </w:pPr>
            <w:r w:rsidRPr="0022668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010</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42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b/>
                <w:bCs/>
              </w:rPr>
            </w:pPr>
            <w:r w:rsidRPr="0022668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226688">
              <w:rPr>
                <w:rFonts w:ascii="Times New Roman" w:hAnsi="Times New Roman" w:cs="Times New Roman"/>
                <w:color w:val="000000"/>
              </w:rPr>
              <w:lastRenderedPageBreak/>
              <w:t>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lastRenderedPageBreak/>
              <w:t>1</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020</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18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b/>
                <w:bCs/>
              </w:rPr>
            </w:pPr>
            <w:r w:rsidRPr="00226688">
              <w:rPr>
                <w:rFonts w:ascii="Times New Roman" w:hAnsi="Times New Roman" w:cs="Times New Roman"/>
                <w:b/>
                <w:bCs/>
              </w:rPr>
              <w:lastRenderedPageBreak/>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030</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18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b/>
                <w:bCs/>
              </w:rPr>
            </w:pPr>
            <w:r w:rsidRPr="0022668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06</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030</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14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b/>
                <w:bCs/>
              </w:rPr>
            </w:pPr>
            <w:r w:rsidRPr="0022668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06</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06</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033</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15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b/>
                <w:bCs/>
              </w:rPr>
            </w:pPr>
            <w:r w:rsidRPr="0022668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rPr>
                <w:rFonts w:ascii="Times New Roman" w:hAnsi="Times New Roman" w:cs="Times New Roman"/>
                <w:color w:val="000000"/>
              </w:rPr>
            </w:pPr>
            <w:r w:rsidRPr="00226688">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800" w:type="dxa"/>
            <w:tcBorders>
              <w:top w:val="nil"/>
              <w:left w:val="nil"/>
              <w:bottom w:val="nil"/>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nil"/>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06</w:t>
            </w:r>
          </w:p>
        </w:tc>
        <w:tc>
          <w:tcPr>
            <w:tcW w:w="860" w:type="dxa"/>
            <w:tcBorders>
              <w:top w:val="nil"/>
              <w:left w:val="nil"/>
              <w:bottom w:val="nil"/>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06</w:t>
            </w:r>
          </w:p>
        </w:tc>
        <w:tc>
          <w:tcPr>
            <w:tcW w:w="880" w:type="dxa"/>
            <w:tcBorders>
              <w:top w:val="nil"/>
              <w:left w:val="nil"/>
              <w:bottom w:val="nil"/>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043</w:t>
            </w:r>
          </w:p>
        </w:tc>
        <w:tc>
          <w:tcPr>
            <w:tcW w:w="860" w:type="dxa"/>
            <w:tcBorders>
              <w:top w:val="nil"/>
              <w:left w:val="nil"/>
              <w:bottom w:val="nil"/>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nil"/>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nil"/>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34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jc w:val="right"/>
              <w:rPr>
                <w:rFonts w:ascii="Times New Roman" w:hAnsi="Times New Roman" w:cs="Times New Roman"/>
                <w:b/>
                <w:bCs/>
              </w:rPr>
            </w:pPr>
            <w:r w:rsidRPr="00226688">
              <w:rPr>
                <w:rFonts w:ascii="Times New Roman" w:hAnsi="Times New Roman" w:cs="Times New Roman"/>
                <w:b/>
                <w:bCs/>
              </w:rPr>
              <w:t>602</w:t>
            </w:r>
          </w:p>
        </w:tc>
        <w:tc>
          <w:tcPr>
            <w:tcW w:w="9114" w:type="dxa"/>
            <w:gridSpan w:val="8"/>
            <w:tcBorders>
              <w:top w:val="single" w:sz="4" w:space="0" w:color="auto"/>
              <w:left w:val="nil"/>
              <w:bottom w:val="single" w:sz="4" w:space="0" w:color="auto"/>
              <w:right w:val="single" w:sz="4" w:space="0" w:color="000000"/>
            </w:tcBorders>
            <w:shd w:val="clear" w:color="auto" w:fill="auto"/>
            <w:vAlign w:val="bottom"/>
            <w:hideMark/>
          </w:tcPr>
          <w:p w:rsidR="00226688" w:rsidRPr="00226688" w:rsidRDefault="00226688" w:rsidP="00C05648">
            <w:pPr>
              <w:jc w:val="center"/>
              <w:rPr>
                <w:rFonts w:ascii="Times New Roman" w:hAnsi="Times New Roman" w:cs="Times New Roman"/>
                <w:b/>
                <w:bCs/>
              </w:rPr>
            </w:pPr>
            <w:r w:rsidRPr="00226688">
              <w:rPr>
                <w:rFonts w:ascii="Times New Roman" w:hAnsi="Times New Roman" w:cs="Times New Roman"/>
                <w:b/>
                <w:bCs/>
              </w:rPr>
              <w:t>Администрация Голубовского сельского поселения</w:t>
            </w:r>
          </w:p>
        </w:tc>
      </w:tr>
      <w:tr w:rsidR="00226688" w:rsidRPr="00226688" w:rsidTr="00C05648">
        <w:trPr>
          <w:trHeight w:val="3000"/>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lastRenderedPageBreak/>
              <w:t> </w:t>
            </w:r>
          </w:p>
        </w:tc>
        <w:tc>
          <w:tcPr>
            <w:tcW w:w="2877" w:type="dxa"/>
            <w:tcBorders>
              <w:top w:val="nil"/>
              <w:left w:val="nil"/>
              <w:bottom w:val="nil"/>
              <w:right w:val="nil"/>
            </w:tcBorders>
            <w:shd w:val="clear" w:color="auto" w:fill="auto"/>
            <w:vAlign w:val="center"/>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08</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04</w:t>
            </w:r>
          </w:p>
        </w:tc>
        <w:tc>
          <w:tcPr>
            <w:tcW w:w="8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020</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110</w:t>
            </w:r>
          </w:p>
        </w:tc>
      </w:tr>
      <w:tr w:rsidR="00226688" w:rsidRPr="00226688" w:rsidTr="00C05648">
        <w:trPr>
          <w:trHeight w:val="720"/>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2877" w:type="dxa"/>
            <w:tcBorders>
              <w:top w:val="single" w:sz="4" w:space="0" w:color="auto"/>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Прочие доходы от компенсации затрат бюджетов сельских поселений</w:t>
            </w:r>
          </w:p>
        </w:tc>
        <w:tc>
          <w:tcPr>
            <w:tcW w:w="80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13</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995</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130</w:t>
            </w:r>
          </w:p>
        </w:tc>
      </w:tr>
      <w:tr w:rsidR="00226688" w:rsidRPr="00226688" w:rsidTr="00C05648">
        <w:trPr>
          <w:trHeight w:val="1800"/>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Доходы от продажи земельных участков , находящихся в собственности сельских поселений (за исключением земельных участков муниципальных бюджетных и автономных учреждений)</w:t>
            </w:r>
          </w:p>
        </w:tc>
        <w:tc>
          <w:tcPr>
            <w:tcW w:w="80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14</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06</w:t>
            </w:r>
          </w:p>
        </w:tc>
        <w:tc>
          <w:tcPr>
            <w:tcW w:w="8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025</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430</w:t>
            </w:r>
          </w:p>
        </w:tc>
      </w:tr>
      <w:tr w:rsidR="00226688" w:rsidRPr="00226688" w:rsidTr="00C05648">
        <w:trPr>
          <w:trHeight w:val="1170"/>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Невыясненные поступления, зачисляемые в бюджеты сельских поселений</w:t>
            </w:r>
          </w:p>
        </w:tc>
        <w:tc>
          <w:tcPr>
            <w:tcW w:w="80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17</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8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050</w:t>
            </w:r>
          </w:p>
        </w:tc>
        <w:tc>
          <w:tcPr>
            <w:tcW w:w="8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180</w:t>
            </w:r>
          </w:p>
        </w:tc>
      </w:tr>
      <w:tr w:rsidR="00226688" w:rsidRPr="00226688" w:rsidTr="00C05648">
        <w:trPr>
          <w:trHeight w:val="1590"/>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15</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001</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150</w:t>
            </w:r>
          </w:p>
        </w:tc>
      </w:tr>
      <w:tr w:rsidR="00226688" w:rsidRPr="00226688" w:rsidTr="00C05648">
        <w:trPr>
          <w:trHeight w:val="2085"/>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35</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118</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150</w:t>
            </w:r>
          </w:p>
        </w:tc>
      </w:tr>
      <w:tr w:rsidR="00226688" w:rsidRPr="00226688" w:rsidTr="00C05648">
        <w:trPr>
          <w:trHeight w:val="2790"/>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lastRenderedPageBreak/>
              <w:t> </w:t>
            </w:r>
          </w:p>
        </w:tc>
        <w:tc>
          <w:tcPr>
            <w:tcW w:w="2877" w:type="dxa"/>
            <w:tcBorders>
              <w:top w:val="nil"/>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40</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014</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150</w:t>
            </w:r>
          </w:p>
        </w:tc>
      </w:tr>
      <w:tr w:rsidR="00226688" w:rsidRPr="00226688" w:rsidTr="00C05648">
        <w:trPr>
          <w:trHeight w:val="1275"/>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Прочие межбюджетные трансферты, передаваемые бюджетам сельских поселений</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49</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999</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150</w:t>
            </w:r>
          </w:p>
        </w:tc>
      </w:tr>
      <w:tr w:rsidR="00226688" w:rsidRPr="00226688" w:rsidTr="00C05648">
        <w:trPr>
          <w:trHeight w:val="3945"/>
        </w:trPr>
        <w:tc>
          <w:tcPr>
            <w:tcW w:w="820" w:type="dxa"/>
            <w:tcBorders>
              <w:top w:val="nil"/>
              <w:left w:val="single" w:sz="4" w:space="0" w:color="auto"/>
              <w:bottom w:val="single" w:sz="4" w:space="0" w:color="auto"/>
              <w:right w:val="single" w:sz="4" w:space="0" w:color="auto"/>
            </w:tcBorders>
            <w:shd w:val="clear" w:color="auto" w:fill="auto"/>
            <w:noWrap/>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08</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05</w:t>
            </w:r>
          </w:p>
        </w:tc>
        <w:tc>
          <w:tcPr>
            <w:tcW w:w="8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w:t>
            </w:r>
          </w:p>
        </w:tc>
        <w:tc>
          <w:tcPr>
            <w:tcW w:w="86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150</w:t>
            </w:r>
          </w:p>
        </w:tc>
      </w:tr>
      <w:tr w:rsidR="00226688" w:rsidRPr="00226688" w:rsidTr="00C05648">
        <w:trPr>
          <w:trHeight w:val="360"/>
        </w:trPr>
        <w:tc>
          <w:tcPr>
            <w:tcW w:w="820"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2877"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8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1180"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c>
          <w:tcPr>
            <w:tcW w:w="857" w:type="dxa"/>
            <w:tcBorders>
              <w:top w:val="nil"/>
              <w:left w:val="nil"/>
              <w:bottom w:val="nil"/>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p>
        </w:tc>
      </w:tr>
    </w:tbl>
    <w:p w:rsidR="00226688" w:rsidRPr="00226688" w:rsidRDefault="00226688" w:rsidP="00226688">
      <w:pPr>
        <w:spacing w:line="360" w:lineRule="auto"/>
        <w:jc w:val="right"/>
        <w:rPr>
          <w:rFonts w:ascii="Times New Roman" w:hAnsi="Times New Roman" w:cs="Times New Roman"/>
          <w:bCs/>
          <w:sz w:val="28"/>
          <w:szCs w:val="28"/>
        </w:rPr>
      </w:pPr>
    </w:p>
    <w:p w:rsidR="00226688" w:rsidRPr="00226688" w:rsidRDefault="00226688" w:rsidP="00226688">
      <w:pPr>
        <w:spacing w:line="360" w:lineRule="auto"/>
        <w:jc w:val="both"/>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Приложение №2</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к постановлению Администрации</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Голубовского сельского поселения</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Седельниковского муниципального района</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Омской области</w:t>
      </w:r>
    </w:p>
    <w:p w:rsidR="00226688" w:rsidRPr="00226688" w:rsidRDefault="00226688" w:rsidP="00226688">
      <w:pPr>
        <w:spacing w:line="360" w:lineRule="auto"/>
        <w:jc w:val="right"/>
        <w:rPr>
          <w:rFonts w:ascii="Times New Roman" w:hAnsi="Times New Roman" w:cs="Times New Roman"/>
          <w:sz w:val="28"/>
          <w:szCs w:val="28"/>
        </w:rPr>
      </w:pPr>
      <w:r w:rsidRPr="00226688">
        <w:rPr>
          <w:rFonts w:ascii="Times New Roman" w:hAnsi="Times New Roman" w:cs="Times New Roman"/>
          <w:sz w:val="28"/>
          <w:szCs w:val="28"/>
        </w:rPr>
        <w:t>от 27.02.2023 года №14</w:t>
      </w:r>
    </w:p>
    <w:tbl>
      <w:tblPr>
        <w:tblW w:w="10349" w:type="dxa"/>
        <w:tblInd w:w="-318" w:type="dxa"/>
        <w:tblLayout w:type="fixed"/>
        <w:tblLook w:val="04A0"/>
      </w:tblPr>
      <w:tblGrid>
        <w:gridCol w:w="708"/>
        <w:gridCol w:w="991"/>
        <w:gridCol w:w="961"/>
        <w:gridCol w:w="865"/>
        <w:gridCol w:w="798"/>
        <w:gridCol w:w="848"/>
        <w:gridCol w:w="776"/>
        <w:gridCol w:w="760"/>
        <w:gridCol w:w="1132"/>
        <w:gridCol w:w="1555"/>
        <w:gridCol w:w="955"/>
      </w:tblGrid>
      <w:tr w:rsidR="00226688" w:rsidRPr="00226688" w:rsidTr="00C05648">
        <w:trPr>
          <w:trHeight w:val="549"/>
        </w:trPr>
        <w:tc>
          <w:tcPr>
            <w:tcW w:w="10349" w:type="dxa"/>
            <w:gridSpan w:val="11"/>
            <w:vMerge w:val="restart"/>
            <w:tcBorders>
              <w:top w:val="nil"/>
              <w:left w:val="nil"/>
              <w:bottom w:val="single" w:sz="4" w:space="0" w:color="000000"/>
              <w:right w:val="nil"/>
            </w:tcBorders>
            <w:shd w:val="clear" w:color="auto" w:fill="auto"/>
            <w:vAlign w:val="bottom"/>
            <w:hideMark/>
          </w:tcPr>
          <w:p w:rsidR="00226688" w:rsidRPr="00226688" w:rsidRDefault="00226688" w:rsidP="00C05648">
            <w:pPr>
              <w:spacing w:after="240"/>
              <w:jc w:val="center"/>
              <w:rPr>
                <w:rFonts w:ascii="Times New Roman" w:hAnsi="Times New Roman" w:cs="Times New Roman"/>
                <w:b/>
                <w:bCs/>
              </w:rPr>
            </w:pPr>
            <w:r w:rsidRPr="00226688">
              <w:rPr>
                <w:rFonts w:ascii="Times New Roman" w:hAnsi="Times New Roman" w:cs="Times New Roman"/>
                <w:b/>
                <w:bCs/>
              </w:rPr>
              <w:t xml:space="preserve">ПЕРЕЧЕНЬ </w:t>
            </w:r>
            <w:r w:rsidRPr="00226688">
              <w:rPr>
                <w:rFonts w:ascii="Times New Roman" w:hAnsi="Times New Roman" w:cs="Times New Roman"/>
                <w:b/>
                <w:bCs/>
              </w:rPr>
              <w:br/>
              <w:t xml:space="preserve">главных администраторов источников финансирования дефицита местного бюджета на 2023 год и на плановый период 2024 и 2025 годов </w:t>
            </w:r>
          </w:p>
        </w:tc>
      </w:tr>
      <w:tr w:rsidR="00226688" w:rsidRPr="00226688" w:rsidTr="00C05648">
        <w:trPr>
          <w:trHeight w:val="509"/>
        </w:trPr>
        <w:tc>
          <w:tcPr>
            <w:tcW w:w="10349" w:type="dxa"/>
            <w:gridSpan w:val="11"/>
            <w:vMerge/>
            <w:tcBorders>
              <w:top w:val="nil"/>
              <w:left w:val="nil"/>
              <w:bottom w:val="single" w:sz="4" w:space="0" w:color="000000"/>
              <w:right w:val="nil"/>
            </w:tcBorders>
            <w:vAlign w:val="center"/>
            <w:hideMark/>
          </w:tcPr>
          <w:p w:rsidR="00226688" w:rsidRPr="00226688" w:rsidRDefault="00226688" w:rsidP="00C05648">
            <w:pPr>
              <w:rPr>
                <w:rFonts w:ascii="Times New Roman" w:hAnsi="Times New Roman" w:cs="Times New Roman"/>
                <w:b/>
                <w:bCs/>
              </w:rPr>
            </w:pPr>
          </w:p>
        </w:tc>
      </w:tr>
      <w:tr w:rsidR="00226688" w:rsidRPr="00226688" w:rsidTr="00C05648">
        <w:trPr>
          <w:trHeight w:val="705"/>
        </w:trPr>
        <w:tc>
          <w:tcPr>
            <w:tcW w:w="10349" w:type="dxa"/>
            <w:gridSpan w:val="11"/>
            <w:vMerge/>
            <w:tcBorders>
              <w:top w:val="nil"/>
              <w:left w:val="nil"/>
              <w:bottom w:val="single" w:sz="4" w:space="0" w:color="000000"/>
              <w:right w:val="nil"/>
            </w:tcBorders>
            <w:vAlign w:val="center"/>
            <w:hideMark/>
          </w:tcPr>
          <w:p w:rsidR="00226688" w:rsidRPr="00226688" w:rsidRDefault="00226688" w:rsidP="00C05648">
            <w:pPr>
              <w:rPr>
                <w:rFonts w:ascii="Times New Roman" w:hAnsi="Times New Roman" w:cs="Times New Roman"/>
                <w:b/>
                <w:bCs/>
              </w:rPr>
            </w:pPr>
          </w:p>
        </w:tc>
      </w:tr>
      <w:tr w:rsidR="00226688" w:rsidRPr="00226688" w:rsidTr="00C05648">
        <w:trPr>
          <w:trHeight w:val="509"/>
        </w:trPr>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п/п</w:t>
            </w:r>
          </w:p>
        </w:tc>
        <w:tc>
          <w:tcPr>
            <w:tcW w:w="195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xml:space="preserve">Наименование главных администраторов источникав финансирования дефицита местного бюджета и закрепляемых за ними кодов классификации источников финансирования дефицита местного </w:t>
            </w:r>
            <w:r w:rsidRPr="00226688">
              <w:rPr>
                <w:rFonts w:ascii="Times New Roman" w:hAnsi="Times New Roman" w:cs="Times New Roman"/>
              </w:rPr>
              <w:lastRenderedPageBreak/>
              <w:t>бюджета</w:t>
            </w:r>
          </w:p>
        </w:tc>
        <w:tc>
          <w:tcPr>
            <w:tcW w:w="768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lastRenderedPageBreak/>
              <w:t>Коды классификации источников финансирования дефицита местного бюджета</w:t>
            </w:r>
          </w:p>
        </w:tc>
      </w:tr>
      <w:tr w:rsidR="00226688" w:rsidRPr="00226688" w:rsidTr="00C05648">
        <w:trPr>
          <w:trHeight w:val="509"/>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7689" w:type="dxa"/>
            <w:gridSpan w:val="8"/>
            <w:vMerge/>
            <w:tcBorders>
              <w:top w:val="single" w:sz="4" w:space="0" w:color="auto"/>
              <w:left w:val="single" w:sz="4" w:space="0" w:color="auto"/>
              <w:bottom w:val="single" w:sz="4" w:space="0" w:color="000000"/>
              <w:right w:val="single" w:sz="4" w:space="0" w:color="000000"/>
            </w:tcBorders>
            <w:vAlign w:val="center"/>
            <w:hideMark/>
          </w:tcPr>
          <w:p w:rsidR="00226688" w:rsidRPr="00226688" w:rsidRDefault="00226688" w:rsidP="00C05648">
            <w:pPr>
              <w:rPr>
                <w:rFonts w:ascii="Times New Roman" w:hAnsi="Times New Roman" w:cs="Times New Roman"/>
              </w:rPr>
            </w:pPr>
          </w:p>
        </w:tc>
      </w:tr>
      <w:tr w:rsidR="00226688" w:rsidRPr="00226688" w:rsidTr="00C05648">
        <w:trPr>
          <w:trHeight w:val="1185"/>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865"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Главный администратор источников финансирования дефицита местного бюджета</w:t>
            </w:r>
          </w:p>
        </w:tc>
        <w:tc>
          <w:tcPr>
            <w:tcW w:w="79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Группа источников финансирования дефицита  бюджета</w:t>
            </w:r>
          </w:p>
        </w:tc>
        <w:tc>
          <w:tcPr>
            <w:tcW w:w="84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Подгруппа источников финансирования дефицита бюджета</w:t>
            </w:r>
          </w:p>
        </w:tc>
        <w:tc>
          <w:tcPr>
            <w:tcW w:w="2668" w:type="dxa"/>
            <w:gridSpan w:val="3"/>
            <w:vMerge w:val="restart"/>
            <w:tcBorders>
              <w:top w:val="single" w:sz="4" w:space="0" w:color="auto"/>
              <w:left w:val="single" w:sz="4" w:space="0" w:color="auto"/>
              <w:bottom w:val="nil"/>
              <w:right w:val="single" w:sz="4" w:space="0" w:color="000000"/>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xml:space="preserve"> Статьи источников финансирования дефицита бюджета</w:t>
            </w:r>
          </w:p>
        </w:tc>
        <w:tc>
          <w:tcPr>
            <w:tcW w:w="2510" w:type="dxa"/>
            <w:gridSpan w:val="2"/>
            <w:tcBorders>
              <w:top w:val="single" w:sz="4" w:space="0" w:color="auto"/>
              <w:left w:val="nil"/>
              <w:bottom w:val="single" w:sz="4" w:space="0" w:color="auto"/>
              <w:right w:val="single" w:sz="4" w:space="0" w:color="000000"/>
            </w:tcBorders>
            <w:shd w:val="clear" w:color="auto" w:fill="auto"/>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xml:space="preserve"> Вида источников финансирования дефицита бюджета</w:t>
            </w:r>
          </w:p>
        </w:tc>
      </w:tr>
      <w:tr w:rsidR="00226688" w:rsidRPr="00226688" w:rsidTr="00C05648">
        <w:trPr>
          <w:trHeight w:val="509"/>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226688" w:rsidRPr="00226688" w:rsidRDefault="00226688" w:rsidP="00C05648">
            <w:pPr>
              <w:rPr>
                <w:rFonts w:ascii="Times New Roman" w:hAnsi="Times New Roman" w:cs="Times New Roman"/>
              </w:rPr>
            </w:pPr>
          </w:p>
        </w:tc>
        <w:tc>
          <w:tcPr>
            <w:tcW w:w="155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Подвид источников финансирования дефицита бюджета</w:t>
            </w:r>
          </w:p>
        </w:tc>
        <w:tc>
          <w:tcPr>
            <w:tcW w:w="95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Аналитическая группа вида источников финансирования дефицита бюджета</w:t>
            </w:r>
          </w:p>
        </w:tc>
      </w:tr>
      <w:tr w:rsidR="00226688" w:rsidRPr="00226688" w:rsidTr="00C05648">
        <w:trPr>
          <w:trHeight w:val="509"/>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226688" w:rsidRPr="00226688" w:rsidRDefault="00226688" w:rsidP="00C05648">
            <w:pPr>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r>
      <w:tr w:rsidR="00226688" w:rsidRPr="00226688" w:rsidTr="00C05648">
        <w:trPr>
          <w:trHeight w:val="509"/>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226688" w:rsidRPr="00226688" w:rsidRDefault="00226688" w:rsidP="00C05648">
            <w:pPr>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r>
      <w:tr w:rsidR="00226688" w:rsidRPr="00226688" w:rsidTr="00C05648">
        <w:trPr>
          <w:trHeight w:val="509"/>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226688" w:rsidRPr="00226688" w:rsidRDefault="00226688" w:rsidP="00C05648">
            <w:pPr>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r>
      <w:tr w:rsidR="00226688" w:rsidRPr="00226688" w:rsidTr="00C05648">
        <w:trPr>
          <w:trHeight w:val="509"/>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226688" w:rsidRPr="00226688" w:rsidRDefault="00226688" w:rsidP="00C05648">
            <w:pPr>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r>
      <w:tr w:rsidR="00226688" w:rsidRPr="00226688" w:rsidTr="00C05648">
        <w:trPr>
          <w:trHeight w:val="1665"/>
        </w:trPr>
        <w:tc>
          <w:tcPr>
            <w:tcW w:w="708"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226688" w:rsidRPr="00226688" w:rsidRDefault="00226688" w:rsidP="00C05648">
            <w:pPr>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226688" w:rsidRPr="00226688" w:rsidRDefault="00226688" w:rsidP="00C05648">
            <w:pPr>
              <w:rPr>
                <w:rFonts w:ascii="Times New Roman" w:hAnsi="Times New Roman" w:cs="Times New Roman"/>
              </w:rPr>
            </w:pP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760" w:type="dxa"/>
            <w:tcBorders>
              <w:top w:val="single" w:sz="4" w:space="0" w:color="auto"/>
              <w:left w:val="nil"/>
              <w:bottom w:val="single" w:sz="4" w:space="0" w:color="auto"/>
              <w:right w:val="single" w:sz="4" w:space="0" w:color="auto"/>
            </w:tcBorders>
            <w:shd w:val="clear" w:color="auto" w:fill="auto"/>
            <w:textDirection w:val="btLr"/>
            <w:vAlign w:val="bottom"/>
            <w:hideMark/>
          </w:tcPr>
          <w:p w:rsidR="00226688" w:rsidRPr="00226688" w:rsidRDefault="00226688" w:rsidP="00C05648">
            <w:pPr>
              <w:jc w:val="right"/>
              <w:rPr>
                <w:rFonts w:ascii="Times New Roman" w:hAnsi="Times New Roman" w:cs="Times New Roman"/>
              </w:rPr>
            </w:pPr>
            <w:r w:rsidRPr="00226688">
              <w:rPr>
                <w:rFonts w:ascii="Times New Roman" w:hAnsi="Times New Roman" w:cs="Times New Roman"/>
              </w:rPr>
              <w:t>Подстатья</w:t>
            </w:r>
          </w:p>
        </w:tc>
        <w:tc>
          <w:tcPr>
            <w:tcW w:w="1132" w:type="dxa"/>
            <w:tcBorders>
              <w:top w:val="single" w:sz="4" w:space="0" w:color="auto"/>
              <w:left w:val="nil"/>
              <w:bottom w:val="single" w:sz="4" w:space="0" w:color="auto"/>
              <w:right w:val="single" w:sz="4" w:space="0" w:color="auto"/>
            </w:tcBorders>
            <w:shd w:val="clear" w:color="auto" w:fill="auto"/>
            <w:textDirection w:val="btLr"/>
            <w:vAlign w:val="bottom"/>
            <w:hideMark/>
          </w:tcPr>
          <w:p w:rsidR="00226688" w:rsidRPr="00226688" w:rsidRDefault="00226688" w:rsidP="00C05648">
            <w:pPr>
              <w:jc w:val="right"/>
              <w:rPr>
                <w:rFonts w:ascii="Times New Roman" w:hAnsi="Times New Roman" w:cs="Times New Roman"/>
              </w:rPr>
            </w:pPr>
            <w:r w:rsidRPr="00226688">
              <w:rPr>
                <w:rFonts w:ascii="Times New Roman" w:hAnsi="Times New Roman" w:cs="Times New Roman"/>
              </w:rPr>
              <w:t>Элемент</w:t>
            </w:r>
          </w:p>
        </w:tc>
        <w:tc>
          <w:tcPr>
            <w:tcW w:w="15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226688" w:rsidRPr="00226688" w:rsidRDefault="00226688" w:rsidP="00C05648">
            <w:pPr>
              <w:rPr>
                <w:rFonts w:ascii="Times New Roman" w:hAnsi="Times New Roman" w:cs="Times New Roman"/>
              </w:rPr>
            </w:pPr>
          </w:p>
        </w:tc>
      </w:tr>
      <w:tr w:rsidR="00226688" w:rsidRPr="00226688" w:rsidTr="00C05648">
        <w:trPr>
          <w:trHeight w:val="36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jc w:val="right"/>
              <w:rPr>
                <w:rFonts w:ascii="Times New Roman" w:hAnsi="Times New Roman" w:cs="Times New Roman"/>
              </w:rPr>
            </w:pPr>
            <w:r w:rsidRPr="00226688">
              <w:rPr>
                <w:rFonts w:ascii="Times New Roman" w:hAnsi="Times New Roman" w:cs="Times New Roman"/>
              </w:rPr>
              <w:lastRenderedPageBreak/>
              <w:t>1</w:t>
            </w:r>
          </w:p>
        </w:tc>
        <w:tc>
          <w:tcPr>
            <w:tcW w:w="1952" w:type="dxa"/>
            <w:gridSpan w:val="2"/>
            <w:tcBorders>
              <w:top w:val="single" w:sz="4" w:space="0" w:color="auto"/>
              <w:left w:val="nil"/>
              <w:bottom w:val="single" w:sz="4" w:space="0" w:color="auto"/>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2</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3</w:t>
            </w:r>
          </w:p>
        </w:tc>
        <w:tc>
          <w:tcPr>
            <w:tcW w:w="798" w:type="dxa"/>
            <w:tcBorders>
              <w:top w:val="nil"/>
              <w:left w:val="nil"/>
              <w:bottom w:val="nil"/>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4</w:t>
            </w:r>
          </w:p>
        </w:tc>
        <w:tc>
          <w:tcPr>
            <w:tcW w:w="848" w:type="dxa"/>
            <w:tcBorders>
              <w:top w:val="nil"/>
              <w:left w:val="nil"/>
              <w:bottom w:val="nil"/>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5</w:t>
            </w:r>
          </w:p>
        </w:tc>
        <w:tc>
          <w:tcPr>
            <w:tcW w:w="776" w:type="dxa"/>
            <w:tcBorders>
              <w:top w:val="nil"/>
              <w:left w:val="nil"/>
              <w:bottom w:val="nil"/>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6</w:t>
            </w:r>
          </w:p>
        </w:tc>
        <w:tc>
          <w:tcPr>
            <w:tcW w:w="760" w:type="dxa"/>
            <w:tcBorders>
              <w:top w:val="nil"/>
              <w:left w:val="nil"/>
              <w:bottom w:val="nil"/>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7</w:t>
            </w:r>
          </w:p>
        </w:tc>
        <w:tc>
          <w:tcPr>
            <w:tcW w:w="1132" w:type="dxa"/>
            <w:tcBorders>
              <w:top w:val="nil"/>
              <w:left w:val="nil"/>
              <w:bottom w:val="nil"/>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8</w:t>
            </w:r>
          </w:p>
        </w:tc>
        <w:tc>
          <w:tcPr>
            <w:tcW w:w="1555" w:type="dxa"/>
            <w:tcBorders>
              <w:top w:val="nil"/>
              <w:left w:val="nil"/>
              <w:bottom w:val="nil"/>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9</w:t>
            </w:r>
          </w:p>
        </w:tc>
        <w:tc>
          <w:tcPr>
            <w:tcW w:w="955" w:type="dxa"/>
            <w:tcBorders>
              <w:top w:val="nil"/>
              <w:left w:val="nil"/>
              <w:bottom w:val="nil"/>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r>
      <w:tr w:rsidR="00226688" w:rsidRPr="00226688" w:rsidTr="00C05648">
        <w:trPr>
          <w:trHeight w:val="9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jc w:val="right"/>
              <w:rPr>
                <w:rFonts w:ascii="Times New Roman" w:hAnsi="Times New Roman" w:cs="Times New Roman"/>
              </w:rPr>
            </w:pPr>
            <w:r w:rsidRPr="00226688">
              <w:rPr>
                <w:rFonts w:ascii="Times New Roman" w:hAnsi="Times New Roman" w:cs="Times New Roman"/>
              </w:rPr>
              <w:t>1</w:t>
            </w:r>
          </w:p>
        </w:tc>
        <w:tc>
          <w:tcPr>
            <w:tcW w:w="1952" w:type="dxa"/>
            <w:gridSpan w:val="2"/>
            <w:tcBorders>
              <w:top w:val="single" w:sz="4" w:space="0" w:color="auto"/>
              <w:left w:val="nil"/>
              <w:bottom w:val="single" w:sz="4" w:space="0" w:color="auto"/>
              <w:right w:val="single" w:sz="4" w:space="0" w:color="000000"/>
            </w:tcBorders>
            <w:shd w:val="clear" w:color="auto" w:fill="auto"/>
            <w:vAlign w:val="bottom"/>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Администрация Голубовского сельского поселения Седельниковского муниципального района Омской области</w:t>
            </w:r>
          </w:p>
        </w:tc>
        <w:tc>
          <w:tcPr>
            <w:tcW w:w="865" w:type="dxa"/>
            <w:tcBorders>
              <w:top w:val="nil"/>
              <w:left w:val="nil"/>
              <w:bottom w:val="single" w:sz="4" w:space="0" w:color="auto"/>
              <w:right w:val="nil"/>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602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 </w:t>
            </w:r>
          </w:p>
        </w:tc>
      </w:tr>
      <w:tr w:rsidR="00226688" w:rsidRPr="00226688" w:rsidTr="00C05648">
        <w:trPr>
          <w:trHeight w:val="69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1952" w:type="dxa"/>
            <w:gridSpan w:val="2"/>
            <w:tcBorders>
              <w:top w:val="single" w:sz="4" w:space="0" w:color="auto"/>
              <w:left w:val="nil"/>
              <w:bottom w:val="single" w:sz="4" w:space="0" w:color="auto"/>
              <w:right w:val="single" w:sz="4" w:space="0" w:color="000000"/>
            </w:tcBorders>
            <w:shd w:val="clear" w:color="auto" w:fill="auto"/>
            <w:vAlign w:val="bottom"/>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Увеличение прочих остатков денежных средств  бюджетов сельских поселений</w:t>
            </w:r>
          </w:p>
        </w:tc>
        <w:tc>
          <w:tcPr>
            <w:tcW w:w="865"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602</w:t>
            </w:r>
          </w:p>
        </w:tc>
        <w:tc>
          <w:tcPr>
            <w:tcW w:w="798"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848"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05</w:t>
            </w:r>
          </w:p>
        </w:tc>
        <w:tc>
          <w:tcPr>
            <w:tcW w:w="776"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7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32"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555"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955"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510</w:t>
            </w:r>
          </w:p>
        </w:tc>
      </w:tr>
      <w:tr w:rsidR="00226688" w:rsidRPr="00226688" w:rsidTr="00C05648">
        <w:trPr>
          <w:trHeight w:val="70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 </w:t>
            </w:r>
          </w:p>
        </w:tc>
        <w:tc>
          <w:tcPr>
            <w:tcW w:w="1952" w:type="dxa"/>
            <w:gridSpan w:val="2"/>
            <w:tcBorders>
              <w:top w:val="single" w:sz="4" w:space="0" w:color="auto"/>
              <w:left w:val="nil"/>
              <w:bottom w:val="single" w:sz="4" w:space="0" w:color="auto"/>
              <w:right w:val="single" w:sz="4" w:space="0" w:color="000000"/>
            </w:tcBorders>
            <w:shd w:val="clear" w:color="auto" w:fill="auto"/>
            <w:vAlign w:val="bottom"/>
            <w:hideMark/>
          </w:tcPr>
          <w:p w:rsidR="00226688" w:rsidRPr="00226688" w:rsidRDefault="00226688" w:rsidP="00C05648">
            <w:pPr>
              <w:rPr>
                <w:rFonts w:ascii="Times New Roman" w:hAnsi="Times New Roman" w:cs="Times New Roman"/>
              </w:rPr>
            </w:pPr>
            <w:r w:rsidRPr="00226688">
              <w:rPr>
                <w:rFonts w:ascii="Times New Roman" w:hAnsi="Times New Roman" w:cs="Times New Roman"/>
              </w:rPr>
              <w:t>Уменьшение прочих остатков денежных средств  бюджетов сельских поселений</w:t>
            </w:r>
          </w:p>
        </w:tc>
        <w:tc>
          <w:tcPr>
            <w:tcW w:w="865"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602</w:t>
            </w:r>
          </w:p>
        </w:tc>
        <w:tc>
          <w:tcPr>
            <w:tcW w:w="798"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848"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05</w:t>
            </w:r>
          </w:p>
        </w:tc>
        <w:tc>
          <w:tcPr>
            <w:tcW w:w="776"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02</w:t>
            </w:r>
          </w:p>
        </w:tc>
        <w:tc>
          <w:tcPr>
            <w:tcW w:w="760"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01</w:t>
            </w:r>
          </w:p>
        </w:tc>
        <w:tc>
          <w:tcPr>
            <w:tcW w:w="1132"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10</w:t>
            </w:r>
          </w:p>
        </w:tc>
        <w:tc>
          <w:tcPr>
            <w:tcW w:w="1555"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0000</w:t>
            </w:r>
          </w:p>
        </w:tc>
        <w:tc>
          <w:tcPr>
            <w:tcW w:w="955" w:type="dxa"/>
            <w:tcBorders>
              <w:top w:val="nil"/>
              <w:left w:val="nil"/>
              <w:bottom w:val="single" w:sz="4" w:space="0" w:color="auto"/>
              <w:right w:val="single" w:sz="4" w:space="0" w:color="auto"/>
            </w:tcBorders>
            <w:shd w:val="clear" w:color="auto" w:fill="auto"/>
            <w:noWrap/>
            <w:vAlign w:val="bottom"/>
            <w:hideMark/>
          </w:tcPr>
          <w:p w:rsidR="00226688" w:rsidRPr="00226688" w:rsidRDefault="00226688" w:rsidP="00C05648">
            <w:pPr>
              <w:jc w:val="center"/>
              <w:rPr>
                <w:rFonts w:ascii="Times New Roman" w:hAnsi="Times New Roman" w:cs="Times New Roman"/>
              </w:rPr>
            </w:pPr>
            <w:r w:rsidRPr="00226688">
              <w:rPr>
                <w:rFonts w:ascii="Times New Roman" w:hAnsi="Times New Roman" w:cs="Times New Roman"/>
              </w:rPr>
              <w:t>610</w:t>
            </w:r>
          </w:p>
        </w:tc>
      </w:tr>
      <w:tr w:rsidR="00226688" w:rsidRPr="00226688" w:rsidTr="00C05648">
        <w:trPr>
          <w:trHeight w:val="264"/>
        </w:trPr>
        <w:tc>
          <w:tcPr>
            <w:tcW w:w="708"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991"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961"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865"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798"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848"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776"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1132"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1555"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c>
          <w:tcPr>
            <w:tcW w:w="955" w:type="dxa"/>
            <w:tcBorders>
              <w:top w:val="nil"/>
              <w:left w:val="nil"/>
              <w:bottom w:val="nil"/>
              <w:right w:val="nil"/>
            </w:tcBorders>
            <w:shd w:val="clear" w:color="auto" w:fill="auto"/>
            <w:noWrap/>
            <w:vAlign w:val="bottom"/>
            <w:hideMark/>
          </w:tcPr>
          <w:p w:rsidR="00226688" w:rsidRPr="00226688" w:rsidRDefault="00226688" w:rsidP="00C05648">
            <w:pPr>
              <w:rPr>
                <w:rFonts w:ascii="Times New Roman" w:hAnsi="Times New Roman" w:cs="Times New Roman"/>
              </w:rPr>
            </w:pPr>
          </w:p>
        </w:tc>
      </w:tr>
    </w:tbl>
    <w:p w:rsidR="00226688" w:rsidRPr="00226688" w:rsidRDefault="00226688" w:rsidP="00226688">
      <w:pPr>
        <w:tabs>
          <w:tab w:val="left" w:pos="1965"/>
        </w:tabs>
        <w:rPr>
          <w:rFonts w:ascii="Times New Roman" w:hAnsi="Times New Roman" w:cs="Times New Roman"/>
          <w:sz w:val="28"/>
          <w:szCs w:val="28"/>
        </w:rPr>
      </w:pPr>
    </w:p>
    <w:p w:rsidR="00885A32" w:rsidRPr="00226688" w:rsidRDefault="00885A32" w:rsidP="00885A32">
      <w:pPr>
        <w:jc w:val="right"/>
        <w:rPr>
          <w:rFonts w:ascii="Times New Roman" w:hAnsi="Times New Roman" w:cs="Times New Roman"/>
          <w:sz w:val="28"/>
          <w:szCs w:val="28"/>
        </w:rPr>
      </w:pPr>
    </w:p>
    <w:p w:rsidR="00885A32" w:rsidRPr="00226688" w:rsidRDefault="00885A32" w:rsidP="00885A32">
      <w:pPr>
        <w:tabs>
          <w:tab w:val="left" w:pos="915"/>
        </w:tabs>
        <w:rPr>
          <w:rFonts w:ascii="Times New Roman" w:hAnsi="Times New Roman" w:cs="Times New Roman"/>
          <w:sz w:val="28"/>
          <w:szCs w:val="28"/>
        </w:rPr>
      </w:pPr>
    </w:p>
    <w:p w:rsidR="00885A32" w:rsidRPr="00226688" w:rsidRDefault="00885A32" w:rsidP="00CE122D">
      <w:pPr>
        <w:spacing w:after="0" w:line="240" w:lineRule="auto"/>
        <w:jc w:val="both"/>
        <w:rPr>
          <w:rFonts w:ascii="Times New Roman" w:hAnsi="Times New Roman" w:cs="Times New Roman"/>
          <w:sz w:val="24"/>
          <w:szCs w:val="24"/>
        </w:rPr>
      </w:pPr>
    </w:p>
    <w:sectPr w:rsidR="00885A32" w:rsidRPr="00226688" w:rsidSect="0022668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88A" w:rsidRDefault="0047688A" w:rsidP="00921736">
      <w:pPr>
        <w:spacing w:after="0" w:line="240" w:lineRule="auto"/>
      </w:pPr>
      <w:r>
        <w:separator/>
      </w:r>
    </w:p>
  </w:endnote>
  <w:endnote w:type="continuationSeparator" w:id="1">
    <w:p w:rsidR="0047688A" w:rsidRDefault="0047688A"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88A" w:rsidRDefault="0047688A" w:rsidP="00921736">
      <w:pPr>
        <w:spacing w:after="0" w:line="240" w:lineRule="auto"/>
      </w:pPr>
      <w:r>
        <w:separator/>
      </w:r>
    </w:p>
  </w:footnote>
  <w:footnote w:type="continuationSeparator" w:id="1">
    <w:p w:rsidR="0047688A" w:rsidRDefault="0047688A"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70">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1">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2">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4">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8">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0">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77"/>
  </w:num>
  <w:num w:numId="3">
    <w:abstractNumId w:val="76"/>
  </w:num>
  <w:num w:numId="4">
    <w:abstractNumId w:val="62"/>
  </w:num>
  <w:num w:numId="5">
    <w:abstractNumId w:val="63"/>
  </w:num>
  <w:num w:numId="6">
    <w:abstractNumId w:val="67"/>
  </w:num>
  <w:num w:numId="7">
    <w:abstractNumId w:val="51"/>
  </w:num>
  <w:num w:numId="8">
    <w:abstractNumId w:val="57"/>
  </w:num>
  <w:num w:numId="9">
    <w:abstractNumId w:val="64"/>
  </w:num>
  <w:num w:numId="10">
    <w:abstractNumId w:val="54"/>
  </w:num>
  <w:num w:numId="11">
    <w:abstractNumId w:val="73"/>
  </w:num>
  <w:num w:numId="12">
    <w:abstractNumId w:val="72"/>
  </w:num>
  <w:num w:numId="13">
    <w:abstractNumId w:val="82"/>
  </w:num>
  <w:num w:numId="14">
    <w:abstractNumId w:val="46"/>
  </w:num>
  <w:num w:numId="15">
    <w:abstractNumId w:val="78"/>
  </w:num>
  <w:num w:numId="16">
    <w:abstractNumId w:val="83"/>
  </w:num>
  <w:num w:numId="17">
    <w:abstractNumId w:val="70"/>
  </w:num>
  <w:num w:numId="18">
    <w:abstractNumId w:val="52"/>
  </w:num>
  <w:num w:numId="19">
    <w:abstractNumId w:val="53"/>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69"/>
    <w:lvlOverride w:ilvl="0">
      <w:startOverride w:val="1"/>
    </w:lvlOverride>
    <w:lvlOverride w:ilvl="1"/>
    <w:lvlOverride w:ilvl="2"/>
    <w:lvlOverride w:ilvl="3"/>
    <w:lvlOverride w:ilvl="4"/>
    <w:lvlOverride w:ilvl="5"/>
    <w:lvlOverride w:ilvl="6"/>
    <w:lvlOverride w:ilvl="7"/>
    <w:lvlOverride w:ilvl="8"/>
  </w:num>
  <w:num w:numId="23">
    <w:abstractNumId w:val="65"/>
  </w:num>
  <w:num w:numId="24">
    <w:abstractNumId w:val="68"/>
  </w:num>
  <w:num w:numId="25">
    <w:abstractNumId w:val="59"/>
  </w:num>
  <w:num w:numId="26">
    <w:abstractNumId w:val="60"/>
  </w:num>
  <w:num w:numId="27">
    <w:abstractNumId w:val="50"/>
  </w:num>
  <w:num w:numId="28">
    <w:abstractNumId w:val="81"/>
  </w:num>
  <w:num w:numId="29">
    <w:abstractNumId w:val="71"/>
  </w:num>
  <w:num w:numId="30">
    <w:abstractNumId w:val="79"/>
  </w:num>
  <w:num w:numId="31">
    <w:abstractNumId w:val="48"/>
  </w:num>
  <w:num w:numId="32">
    <w:abstractNumId w:val="58"/>
  </w:num>
  <w:num w:numId="33">
    <w:abstractNumId w:val="74"/>
  </w:num>
  <w:num w:numId="34">
    <w:abstractNumId w:val="55"/>
  </w:num>
  <w:num w:numId="35">
    <w:abstractNumId w:val="80"/>
  </w:num>
  <w:num w:numId="36">
    <w:abstractNumId w:val="66"/>
  </w:num>
  <w:num w:numId="37">
    <w:abstractNumId w:val="75"/>
  </w:num>
  <w:num w:numId="38">
    <w:abstractNumId w:val="47"/>
  </w:num>
  <w:num w:numId="39">
    <w:abstractNumId w:val="45"/>
  </w:num>
  <w:num w:numId="40">
    <w:abstractNumId w:val="43"/>
  </w:num>
  <w:num w:numId="41">
    <w:abstractNumId w:val="61"/>
  </w:num>
  <w:num w:numId="42">
    <w:abstractNumId w:val="44"/>
  </w:num>
  <w:num w:numId="43">
    <w:abstractNumId w:val="5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2FA2"/>
    <w:rsid w:val="00203C5C"/>
    <w:rsid w:val="002120A9"/>
    <w:rsid w:val="0021298F"/>
    <w:rsid w:val="00217B24"/>
    <w:rsid w:val="0022215C"/>
    <w:rsid w:val="002265C2"/>
    <w:rsid w:val="00226688"/>
    <w:rsid w:val="00230FE8"/>
    <w:rsid w:val="00232738"/>
    <w:rsid w:val="00233A5D"/>
    <w:rsid w:val="002455DB"/>
    <w:rsid w:val="0025560E"/>
    <w:rsid w:val="00264051"/>
    <w:rsid w:val="00264B24"/>
    <w:rsid w:val="00265AD0"/>
    <w:rsid w:val="00270669"/>
    <w:rsid w:val="00270F1F"/>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88A"/>
    <w:rsid w:val="00476D0A"/>
    <w:rsid w:val="00480B68"/>
    <w:rsid w:val="004944F2"/>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0182"/>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5A32"/>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7261</Words>
  <Characters>41390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336</cp:revision>
  <cp:lastPrinted>2022-01-25T08:32:00Z</cp:lastPrinted>
  <dcterms:created xsi:type="dcterms:W3CDTF">2015-01-21T21:56:00Z</dcterms:created>
  <dcterms:modified xsi:type="dcterms:W3CDTF">2023-03-02T03:00:00Z</dcterms:modified>
</cp:coreProperties>
</file>