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4A7159">
        <w:rPr>
          <w:rFonts w:ascii="Times New Roman" w:hAnsi="Times New Roman" w:cs="Times New Roman"/>
          <w:sz w:val="24"/>
          <w:szCs w:val="24"/>
        </w:rPr>
        <w:t>18</w:t>
      </w:r>
      <w:r w:rsidR="00C538D7">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4A7159">
        <w:rPr>
          <w:rFonts w:ascii="Times New Roman" w:hAnsi="Times New Roman" w:cs="Times New Roman"/>
          <w:sz w:val="24"/>
          <w:szCs w:val="24"/>
        </w:rPr>
        <w:t>0</w:t>
      </w:r>
      <w:r w:rsidR="00C538D7">
        <w:rPr>
          <w:rFonts w:ascii="Times New Roman" w:hAnsi="Times New Roman" w:cs="Times New Roman"/>
          <w:sz w:val="24"/>
          <w:szCs w:val="24"/>
        </w:rPr>
        <w:t>6</w:t>
      </w:r>
      <w:r w:rsidR="00577998">
        <w:rPr>
          <w:rFonts w:ascii="Times New Roman" w:hAnsi="Times New Roman" w:cs="Times New Roman"/>
          <w:sz w:val="24"/>
          <w:szCs w:val="24"/>
        </w:rPr>
        <w:t xml:space="preserve"> </w:t>
      </w:r>
      <w:r w:rsidR="004A7159">
        <w:rPr>
          <w:rFonts w:ascii="Times New Roman" w:hAnsi="Times New Roman" w:cs="Times New Roman"/>
          <w:sz w:val="24"/>
          <w:szCs w:val="24"/>
        </w:rPr>
        <w:t xml:space="preserve">мая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Default="001C487E" w:rsidP="001C6A97">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4A7159" w:rsidRPr="004A7159" w:rsidRDefault="004A7159" w:rsidP="004A7159">
      <w:pPr>
        <w:spacing w:after="0" w:line="240" w:lineRule="auto"/>
        <w:jc w:val="center"/>
        <w:rPr>
          <w:rFonts w:ascii="Times New Roman" w:hAnsi="Times New Roman" w:cs="Times New Roman"/>
          <w:sz w:val="28"/>
          <w:szCs w:val="28"/>
        </w:rPr>
      </w:pPr>
      <w:r w:rsidRPr="004A7159">
        <w:rPr>
          <w:rFonts w:ascii="Times New Roman" w:hAnsi="Times New Roman" w:cs="Times New Roman"/>
          <w:sz w:val="28"/>
          <w:szCs w:val="28"/>
        </w:rPr>
        <w:t>СОВЕТ</w:t>
      </w:r>
    </w:p>
    <w:p w:rsidR="004A7159" w:rsidRPr="004A7159" w:rsidRDefault="004A7159" w:rsidP="004A7159">
      <w:pPr>
        <w:spacing w:after="0" w:line="240" w:lineRule="auto"/>
        <w:jc w:val="center"/>
        <w:rPr>
          <w:rFonts w:ascii="Times New Roman" w:hAnsi="Times New Roman" w:cs="Times New Roman"/>
          <w:sz w:val="28"/>
          <w:szCs w:val="28"/>
        </w:rPr>
      </w:pPr>
      <w:r w:rsidRPr="004A7159">
        <w:rPr>
          <w:rFonts w:ascii="Times New Roman" w:hAnsi="Times New Roman" w:cs="Times New Roman"/>
          <w:sz w:val="28"/>
          <w:szCs w:val="28"/>
        </w:rPr>
        <w:t>ГОЛУБОВСКОГО СЕЛЬСКОГО ПОСЕЛЕНИЯ</w:t>
      </w:r>
    </w:p>
    <w:p w:rsidR="004A7159" w:rsidRPr="004A7159" w:rsidRDefault="004A7159" w:rsidP="004A7159">
      <w:pPr>
        <w:spacing w:after="0" w:line="240" w:lineRule="auto"/>
        <w:jc w:val="center"/>
        <w:rPr>
          <w:rFonts w:ascii="Times New Roman" w:hAnsi="Times New Roman" w:cs="Times New Roman"/>
          <w:sz w:val="28"/>
          <w:szCs w:val="28"/>
        </w:rPr>
      </w:pPr>
      <w:r w:rsidRPr="004A7159">
        <w:rPr>
          <w:rFonts w:ascii="Times New Roman" w:hAnsi="Times New Roman" w:cs="Times New Roman"/>
          <w:sz w:val="28"/>
          <w:szCs w:val="28"/>
        </w:rPr>
        <w:t>СЕДЕЛЬНИКОВСКОГО МУНИЦИПАЛЬНОГО СЕЛЬСКОГО ПОСЕЛЕНИЯ</w:t>
      </w:r>
    </w:p>
    <w:p w:rsidR="004A7159" w:rsidRPr="004A7159" w:rsidRDefault="004A7159" w:rsidP="004A7159">
      <w:pPr>
        <w:spacing w:after="0" w:line="240" w:lineRule="auto"/>
        <w:jc w:val="center"/>
        <w:rPr>
          <w:rFonts w:ascii="Times New Roman" w:hAnsi="Times New Roman" w:cs="Times New Roman"/>
          <w:sz w:val="28"/>
          <w:szCs w:val="28"/>
        </w:rPr>
      </w:pPr>
      <w:r w:rsidRPr="004A7159">
        <w:rPr>
          <w:rFonts w:ascii="Times New Roman" w:hAnsi="Times New Roman" w:cs="Times New Roman"/>
          <w:sz w:val="28"/>
          <w:szCs w:val="28"/>
        </w:rPr>
        <w:t>ОМСКОЙ ОБЛАСТИ</w:t>
      </w:r>
    </w:p>
    <w:p w:rsidR="004A7159" w:rsidRPr="004A7159" w:rsidRDefault="004A7159" w:rsidP="004A7159">
      <w:pPr>
        <w:spacing w:after="0" w:line="240" w:lineRule="auto"/>
        <w:jc w:val="center"/>
        <w:rPr>
          <w:rFonts w:ascii="Times New Roman" w:hAnsi="Times New Roman" w:cs="Times New Roman"/>
          <w:sz w:val="28"/>
          <w:szCs w:val="28"/>
        </w:rPr>
      </w:pPr>
    </w:p>
    <w:p w:rsidR="004A7159" w:rsidRPr="004A7159" w:rsidRDefault="004A7159" w:rsidP="004A7159">
      <w:pPr>
        <w:spacing w:after="0" w:line="240" w:lineRule="auto"/>
        <w:jc w:val="center"/>
        <w:rPr>
          <w:rFonts w:ascii="Times New Roman" w:hAnsi="Times New Roman" w:cs="Times New Roman"/>
          <w:sz w:val="28"/>
          <w:szCs w:val="28"/>
        </w:rPr>
      </w:pPr>
      <w:r w:rsidRPr="004A7159">
        <w:rPr>
          <w:rFonts w:ascii="Times New Roman" w:hAnsi="Times New Roman" w:cs="Times New Roman"/>
          <w:sz w:val="28"/>
          <w:szCs w:val="28"/>
        </w:rPr>
        <w:t>Девяностое заседание четвертого  созыва</w:t>
      </w:r>
    </w:p>
    <w:p w:rsidR="004A7159" w:rsidRPr="004A7159" w:rsidRDefault="004A7159" w:rsidP="004A7159">
      <w:pPr>
        <w:spacing w:after="0" w:line="240" w:lineRule="auto"/>
        <w:jc w:val="center"/>
        <w:rPr>
          <w:rFonts w:ascii="Times New Roman" w:hAnsi="Times New Roman" w:cs="Times New Roman"/>
          <w:sz w:val="28"/>
          <w:szCs w:val="28"/>
        </w:rPr>
      </w:pPr>
    </w:p>
    <w:p w:rsidR="004A7159" w:rsidRPr="004A7159" w:rsidRDefault="004A7159" w:rsidP="004A7159">
      <w:pPr>
        <w:spacing w:after="0" w:line="240" w:lineRule="auto"/>
        <w:jc w:val="center"/>
        <w:rPr>
          <w:rFonts w:ascii="Times New Roman" w:hAnsi="Times New Roman" w:cs="Times New Roman"/>
          <w:sz w:val="28"/>
          <w:szCs w:val="28"/>
        </w:rPr>
      </w:pPr>
      <w:r w:rsidRPr="004A7159">
        <w:rPr>
          <w:rFonts w:ascii="Times New Roman" w:hAnsi="Times New Roman" w:cs="Times New Roman"/>
          <w:sz w:val="28"/>
          <w:szCs w:val="28"/>
        </w:rPr>
        <w:t>РЕШЕНИЕ</w:t>
      </w:r>
    </w:p>
    <w:p w:rsidR="004A7159" w:rsidRPr="004A7159" w:rsidRDefault="004A7159" w:rsidP="004A7159">
      <w:pPr>
        <w:spacing w:after="0" w:line="240" w:lineRule="auto"/>
        <w:jc w:val="center"/>
        <w:rPr>
          <w:rFonts w:ascii="Times New Roman" w:hAnsi="Times New Roman" w:cs="Times New Roman"/>
          <w:sz w:val="28"/>
          <w:szCs w:val="28"/>
        </w:rPr>
      </w:pPr>
    </w:p>
    <w:p w:rsidR="004A7159" w:rsidRPr="004A7159" w:rsidRDefault="004A7159" w:rsidP="004A7159">
      <w:pPr>
        <w:spacing w:after="0" w:line="240" w:lineRule="auto"/>
        <w:ind w:firstLine="284"/>
        <w:rPr>
          <w:rFonts w:ascii="Times New Roman" w:hAnsi="Times New Roman" w:cs="Times New Roman"/>
          <w:sz w:val="28"/>
          <w:szCs w:val="28"/>
        </w:rPr>
      </w:pPr>
      <w:r w:rsidRPr="004A7159">
        <w:rPr>
          <w:rFonts w:ascii="Times New Roman" w:hAnsi="Times New Roman" w:cs="Times New Roman"/>
          <w:sz w:val="28"/>
          <w:szCs w:val="28"/>
        </w:rPr>
        <w:t xml:space="preserve">От «06» мая 2024 г                                                                                 </w:t>
      </w:r>
      <w:r>
        <w:rPr>
          <w:rFonts w:ascii="Times New Roman" w:hAnsi="Times New Roman" w:cs="Times New Roman"/>
          <w:sz w:val="28"/>
          <w:szCs w:val="28"/>
        </w:rPr>
        <w:t xml:space="preserve">     </w:t>
      </w:r>
      <w:r w:rsidRPr="004A7159">
        <w:rPr>
          <w:rFonts w:ascii="Times New Roman" w:hAnsi="Times New Roman" w:cs="Times New Roman"/>
          <w:sz w:val="28"/>
          <w:szCs w:val="28"/>
        </w:rPr>
        <w:t>№210</w:t>
      </w:r>
    </w:p>
    <w:p w:rsidR="004A7159" w:rsidRPr="004A7159" w:rsidRDefault="004A7159" w:rsidP="004A7159">
      <w:pPr>
        <w:spacing w:after="0" w:line="240" w:lineRule="auto"/>
        <w:ind w:firstLine="284"/>
        <w:jc w:val="both"/>
        <w:rPr>
          <w:rFonts w:ascii="Times New Roman" w:hAnsi="Times New Roman" w:cs="Times New Roman"/>
          <w:sz w:val="28"/>
          <w:szCs w:val="28"/>
        </w:rPr>
      </w:pPr>
      <w:r w:rsidRPr="004A7159">
        <w:rPr>
          <w:rFonts w:ascii="Times New Roman" w:hAnsi="Times New Roman" w:cs="Times New Roman"/>
          <w:sz w:val="28"/>
          <w:szCs w:val="28"/>
        </w:rPr>
        <w:t>с. Голубовка</w:t>
      </w:r>
    </w:p>
    <w:p w:rsidR="004A7159" w:rsidRPr="004A7159" w:rsidRDefault="004A7159" w:rsidP="004A7159">
      <w:pPr>
        <w:spacing w:after="0" w:line="240" w:lineRule="auto"/>
        <w:ind w:firstLine="284"/>
        <w:jc w:val="both"/>
        <w:rPr>
          <w:rFonts w:ascii="Times New Roman" w:hAnsi="Times New Roman" w:cs="Times New Roman"/>
          <w:sz w:val="28"/>
          <w:szCs w:val="28"/>
        </w:rPr>
      </w:pPr>
    </w:p>
    <w:p w:rsidR="004A7159" w:rsidRPr="004A7159" w:rsidRDefault="004A7159" w:rsidP="004A7159">
      <w:pPr>
        <w:spacing w:after="0" w:line="240" w:lineRule="auto"/>
        <w:ind w:firstLine="284"/>
        <w:jc w:val="both"/>
        <w:rPr>
          <w:rFonts w:ascii="Times New Roman" w:hAnsi="Times New Roman" w:cs="Times New Roman"/>
          <w:sz w:val="28"/>
          <w:szCs w:val="28"/>
        </w:rPr>
      </w:pPr>
      <w:r w:rsidRPr="004A7159">
        <w:rPr>
          <w:rFonts w:ascii="Times New Roman" w:hAnsi="Times New Roman" w:cs="Times New Roman"/>
          <w:sz w:val="28"/>
          <w:szCs w:val="28"/>
        </w:rPr>
        <w:t>О внесении изменений в решение Совета Голубовского сельского поселения Седельниковского муниципального района Омской области от 01 апреля 2019 года №138 «Об утверждении положения «О денежном содержании муниципальных служащих Голубовского сельского поселения Седельниковского муниципального района Омской области»</w:t>
      </w:r>
    </w:p>
    <w:p w:rsidR="004A7159" w:rsidRPr="004A7159" w:rsidRDefault="004A7159" w:rsidP="004A7159">
      <w:pPr>
        <w:pStyle w:val="aa"/>
        <w:spacing w:after="0"/>
        <w:ind w:firstLine="284"/>
        <w:jc w:val="both"/>
        <w:rPr>
          <w:sz w:val="28"/>
          <w:szCs w:val="28"/>
        </w:rPr>
      </w:pPr>
    </w:p>
    <w:p w:rsidR="004A7159" w:rsidRPr="004A7159" w:rsidRDefault="004A7159" w:rsidP="004A7159">
      <w:pPr>
        <w:pStyle w:val="aa"/>
        <w:spacing w:after="0"/>
        <w:ind w:firstLine="284"/>
        <w:jc w:val="both"/>
        <w:rPr>
          <w:sz w:val="28"/>
          <w:szCs w:val="28"/>
        </w:rPr>
      </w:pPr>
      <w:r w:rsidRPr="004A7159">
        <w:rPr>
          <w:sz w:val="28"/>
          <w:szCs w:val="28"/>
        </w:rPr>
        <w:t xml:space="preserve">В соответствии с Федеральным законом от 02.03.2007 № 25-ФЗ «О муниципальной службе в Российской Федерации», Законом Омской области  от 23.11.2007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Федеральным законом от 06.10.2003 №131-ФЗ «Об общих принципах организации местного самоуправления в Российской Федерации», Уставом Голубовского сельского поселения, Совет Голубовского сельского поселения Седельниковского муниципального района Омской области </w:t>
      </w:r>
    </w:p>
    <w:p w:rsidR="004A7159" w:rsidRPr="004A7159" w:rsidRDefault="004A7159" w:rsidP="004A7159">
      <w:pPr>
        <w:pStyle w:val="aa"/>
        <w:spacing w:after="0"/>
        <w:ind w:firstLine="284"/>
        <w:jc w:val="both"/>
        <w:rPr>
          <w:b/>
          <w:sz w:val="28"/>
          <w:szCs w:val="28"/>
        </w:rPr>
      </w:pPr>
      <w:r w:rsidRPr="004A7159">
        <w:rPr>
          <w:b/>
          <w:sz w:val="28"/>
          <w:szCs w:val="28"/>
        </w:rPr>
        <w:t>РЕШИЛ:</w:t>
      </w:r>
    </w:p>
    <w:p w:rsidR="004A7159" w:rsidRPr="004A7159" w:rsidRDefault="004A7159" w:rsidP="004A7159">
      <w:pPr>
        <w:numPr>
          <w:ilvl w:val="0"/>
          <w:numId w:val="10"/>
        </w:numPr>
        <w:spacing w:after="0" w:line="240" w:lineRule="auto"/>
        <w:ind w:left="0" w:firstLine="284"/>
        <w:jc w:val="both"/>
        <w:rPr>
          <w:rFonts w:ascii="Times New Roman" w:hAnsi="Times New Roman" w:cs="Times New Roman"/>
          <w:sz w:val="28"/>
          <w:szCs w:val="28"/>
        </w:rPr>
      </w:pPr>
      <w:r w:rsidRPr="004A7159">
        <w:rPr>
          <w:rFonts w:ascii="Times New Roman" w:hAnsi="Times New Roman" w:cs="Times New Roman"/>
          <w:sz w:val="28"/>
          <w:szCs w:val="28"/>
        </w:rPr>
        <w:t xml:space="preserve">В решение Совета Голубовского сельского поселения Седельниковского муниципального района Омской области от 01 апреля 2019 года №138 «Об утверждении положения «О денежном содержании муниципальных служащих Голубовского сельского поселения </w:t>
      </w:r>
      <w:r w:rsidRPr="004A7159">
        <w:rPr>
          <w:rFonts w:ascii="Times New Roman" w:hAnsi="Times New Roman" w:cs="Times New Roman"/>
          <w:sz w:val="28"/>
          <w:szCs w:val="28"/>
        </w:rPr>
        <w:lastRenderedPageBreak/>
        <w:t>Седельниковского муниципального района Омской области» внести следующее изменение:</w:t>
      </w:r>
    </w:p>
    <w:p w:rsidR="004A7159" w:rsidRPr="004A7159" w:rsidRDefault="004A7159" w:rsidP="004A7159">
      <w:pPr>
        <w:autoSpaceDE w:val="0"/>
        <w:autoSpaceDN w:val="0"/>
        <w:adjustRightInd w:val="0"/>
        <w:spacing w:after="0" w:line="240" w:lineRule="auto"/>
        <w:ind w:firstLine="284"/>
        <w:jc w:val="both"/>
        <w:rPr>
          <w:rFonts w:ascii="Times New Roman" w:hAnsi="Times New Roman" w:cs="Times New Roman"/>
          <w:b/>
          <w:sz w:val="28"/>
          <w:szCs w:val="28"/>
        </w:rPr>
      </w:pPr>
      <w:r w:rsidRPr="004A7159">
        <w:rPr>
          <w:rFonts w:ascii="Times New Roman" w:hAnsi="Times New Roman" w:cs="Times New Roman"/>
          <w:b/>
          <w:sz w:val="28"/>
          <w:szCs w:val="28"/>
        </w:rPr>
        <w:t>- пункт 31 изложить в следующей редакции:</w:t>
      </w:r>
    </w:p>
    <w:p w:rsidR="004A7159" w:rsidRPr="004A7159" w:rsidRDefault="004A7159" w:rsidP="004A7159">
      <w:pPr>
        <w:autoSpaceDE w:val="0"/>
        <w:autoSpaceDN w:val="0"/>
        <w:adjustRightInd w:val="0"/>
        <w:spacing w:after="0" w:line="240" w:lineRule="auto"/>
        <w:ind w:firstLine="539"/>
        <w:jc w:val="both"/>
        <w:rPr>
          <w:rFonts w:ascii="Times New Roman" w:hAnsi="Times New Roman" w:cs="Times New Roman"/>
          <w:sz w:val="28"/>
          <w:szCs w:val="28"/>
        </w:rPr>
      </w:pPr>
      <w:r w:rsidRPr="004A7159">
        <w:rPr>
          <w:rFonts w:ascii="Times New Roman" w:hAnsi="Times New Roman" w:cs="Times New Roman"/>
          <w:sz w:val="28"/>
          <w:szCs w:val="28"/>
        </w:rPr>
        <w:t>«31. При предоставлении муниципальным служащим Голубовского сельского поселения Седельниковского муниципального района ежегодного оплачиваемого отпуска один раз в год производится единовременная выплата согласно пункта 11 статьи 46 Федерального закона Российской Федерации от 27.07.2004 года №79 «О государственной гражданской службе Российской Федерации»  в соответствии с замещаемой им должностью муниципальной службы Голубовского сельского поселения Седельниковского муниципального района.».</w:t>
      </w:r>
    </w:p>
    <w:p w:rsidR="004A7159" w:rsidRPr="004A7159" w:rsidRDefault="004A7159" w:rsidP="004A7159">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4A7159">
        <w:rPr>
          <w:rFonts w:ascii="Times New Roman" w:hAnsi="Times New Roman" w:cs="Times New Roman"/>
          <w:sz w:val="28"/>
          <w:szCs w:val="28"/>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4A7159" w:rsidRPr="004A7159" w:rsidRDefault="004A7159" w:rsidP="004A7159">
      <w:pPr>
        <w:autoSpaceDE w:val="0"/>
        <w:autoSpaceDN w:val="0"/>
        <w:adjustRightInd w:val="0"/>
        <w:spacing w:after="0" w:line="240" w:lineRule="auto"/>
        <w:ind w:firstLine="284"/>
        <w:jc w:val="both"/>
        <w:rPr>
          <w:rFonts w:ascii="Times New Roman" w:hAnsi="Times New Roman" w:cs="Times New Roman"/>
          <w:sz w:val="28"/>
          <w:szCs w:val="28"/>
        </w:rPr>
      </w:pPr>
    </w:p>
    <w:p w:rsidR="004A7159" w:rsidRPr="004A7159" w:rsidRDefault="004A7159" w:rsidP="004A7159">
      <w:pPr>
        <w:pStyle w:val="aa"/>
        <w:spacing w:after="0"/>
        <w:ind w:firstLine="284"/>
        <w:jc w:val="both"/>
        <w:rPr>
          <w:sz w:val="28"/>
          <w:szCs w:val="28"/>
        </w:rPr>
      </w:pPr>
    </w:p>
    <w:p w:rsidR="004A7159" w:rsidRPr="004A7159" w:rsidRDefault="004A7159" w:rsidP="004A7159">
      <w:pPr>
        <w:spacing w:after="0" w:line="240" w:lineRule="auto"/>
        <w:ind w:firstLine="284"/>
        <w:jc w:val="both"/>
        <w:rPr>
          <w:rFonts w:ascii="Times New Roman" w:hAnsi="Times New Roman" w:cs="Times New Roman"/>
          <w:sz w:val="28"/>
          <w:szCs w:val="28"/>
        </w:rPr>
      </w:pPr>
      <w:r w:rsidRPr="004A7159">
        <w:rPr>
          <w:rFonts w:ascii="Times New Roman" w:hAnsi="Times New Roman" w:cs="Times New Roman"/>
          <w:sz w:val="28"/>
          <w:szCs w:val="28"/>
        </w:rPr>
        <w:t xml:space="preserve">Председатель Совета  Голубовского                                          В.В. Низовой </w:t>
      </w:r>
    </w:p>
    <w:p w:rsidR="004A7159" w:rsidRPr="004A7159" w:rsidRDefault="004A7159" w:rsidP="004A7159">
      <w:pPr>
        <w:spacing w:after="0" w:line="240" w:lineRule="auto"/>
        <w:ind w:firstLine="284"/>
        <w:jc w:val="both"/>
        <w:rPr>
          <w:rFonts w:ascii="Times New Roman" w:hAnsi="Times New Roman" w:cs="Times New Roman"/>
          <w:sz w:val="28"/>
          <w:szCs w:val="28"/>
        </w:rPr>
      </w:pPr>
      <w:r w:rsidRPr="004A7159">
        <w:rPr>
          <w:rFonts w:ascii="Times New Roman" w:hAnsi="Times New Roman" w:cs="Times New Roman"/>
          <w:sz w:val="28"/>
          <w:szCs w:val="28"/>
        </w:rPr>
        <w:t xml:space="preserve">сельского поселения </w:t>
      </w:r>
    </w:p>
    <w:p w:rsidR="004A7159" w:rsidRPr="004A7159" w:rsidRDefault="004A7159" w:rsidP="004A7159">
      <w:pPr>
        <w:spacing w:after="0" w:line="240" w:lineRule="auto"/>
        <w:ind w:firstLine="284"/>
        <w:jc w:val="both"/>
        <w:rPr>
          <w:rFonts w:ascii="Times New Roman" w:hAnsi="Times New Roman" w:cs="Times New Roman"/>
          <w:sz w:val="28"/>
          <w:szCs w:val="28"/>
        </w:rPr>
      </w:pPr>
    </w:p>
    <w:p w:rsidR="004A7159" w:rsidRPr="004A7159" w:rsidRDefault="004A7159" w:rsidP="004A7159">
      <w:pPr>
        <w:spacing w:after="0" w:line="240" w:lineRule="auto"/>
        <w:ind w:firstLine="284"/>
        <w:jc w:val="both"/>
        <w:rPr>
          <w:rFonts w:ascii="Times New Roman" w:hAnsi="Times New Roman" w:cs="Times New Roman"/>
          <w:sz w:val="28"/>
          <w:szCs w:val="28"/>
        </w:rPr>
      </w:pPr>
      <w:r w:rsidRPr="004A7159">
        <w:rPr>
          <w:rFonts w:ascii="Times New Roman" w:hAnsi="Times New Roman" w:cs="Times New Roman"/>
          <w:sz w:val="28"/>
          <w:szCs w:val="28"/>
        </w:rPr>
        <w:t xml:space="preserve">Глава Голубовского  сельского поселения                   </w:t>
      </w:r>
      <w:r>
        <w:rPr>
          <w:rFonts w:ascii="Times New Roman" w:hAnsi="Times New Roman" w:cs="Times New Roman"/>
          <w:sz w:val="28"/>
          <w:szCs w:val="28"/>
        </w:rPr>
        <w:t xml:space="preserve">          </w:t>
      </w:r>
      <w:r w:rsidRPr="004A7159">
        <w:rPr>
          <w:rFonts w:ascii="Times New Roman" w:hAnsi="Times New Roman" w:cs="Times New Roman"/>
          <w:sz w:val="28"/>
          <w:szCs w:val="28"/>
        </w:rPr>
        <w:t xml:space="preserve"> С.Е. Обоскалов</w:t>
      </w:r>
    </w:p>
    <w:p w:rsidR="004A7159" w:rsidRPr="004A7159" w:rsidRDefault="004A7159" w:rsidP="004A7159">
      <w:pPr>
        <w:pStyle w:val="aa"/>
        <w:spacing w:after="0"/>
        <w:jc w:val="right"/>
      </w:pPr>
    </w:p>
    <w:p w:rsidR="004A7159" w:rsidRPr="004A7159" w:rsidRDefault="004A7159" w:rsidP="004A7159">
      <w:pPr>
        <w:pStyle w:val="aa"/>
        <w:spacing w:after="0"/>
        <w:jc w:val="right"/>
      </w:pPr>
    </w:p>
    <w:p w:rsidR="004A7159" w:rsidRPr="004A7159" w:rsidRDefault="004A7159" w:rsidP="004A7159">
      <w:pPr>
        <w:pStyle w:val="aa"/>
        <w:spacing w:after="0"/>
        <w:jc w:val="right"/>
      </w:pPr>
    </w:p>
    <w:p w:rsidR="004A7159" w:rsidRPr="004A7159" w:rsidRDefault="004A7159" w:rsidP="004A7159">
      <w:pPr>
        <w:pStyle w:val="aa"/>
        <w:spacing w:after="0"/>
        <w:jc w:val="right"/>
      </w:pPr>
    </w:p>
    <w:p w:rsidR="004A7159" w:rsidRPr="004A7159" w:rsidRDefault="004A7159" w:rsidP="004A7159">
      <w:pPr>
        <w:pStyle w:val="aa"/>
        <w:spacing w:after="0"/>
        <w:jc w:val="right"/>
      </w:pPr>
    </w:p>
    <w:p w:rsidR="004A7159" w:rsidRPr="004A7159" w:rsidRDefault="004A7159" w:rsidP="004A7159">
      <w:pPr>
        <w:pStyle w:val="aa"/>
        <w:spacing w:after="0"/>
        <w:jc w:val="right"/>
        <w:rPr>
          <w:szCs w:val="28"/>
        </w:rPr>
      </w:pPr>
      <w:r w:rsidRPr="004A7159">
        <w:rPr>
          <w:szCs w:val="28"/>
        </w:rPr>
        <w:t xml:space="preserve">     </w:t>
      </w: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jc w:val="right"/>
        <w:rPr>
          <w:szCs w:val="28"/>
        </w:rPr>
      </w:pPr>
    </w:p>
    <w:p w:rsidR="004A7159" w:rsidRPr="004A7159" w:rsidRDefault="004A7159" w:rsidP="004A7159">
      <w:pPr>
        <w:pStyle w:val="aa"/>
        <w:spacing w:after="0"/>
        <w:rPr>
          <w:szCs w:val="28"/>
        </w:rPr>
      </w:pPr>
    </w:p>
    <w:p w:rsidR="004A7159" w:rsidRPr="004A7159" w:rsidRDefault="004A7159" w:rsidP="004A7159">
      <w:pPr>
        <w:spacing w:after="0" w:line="240" w:lineRule="auto"/>
        <w:jc w:val="both"/>
        <w:rPr>
          <w:rFonts w:ascii="Times New Roman" w:hAnsi="Times New Roman" w:cs="Times New Roman"/>
          <w:sz w:val="24"/>
          <w:szCs w:val="24"/>
        </w:rPr>
      </w:pPr>
    </w:p>
    <w:sectPr w:rsidR="004A7159" w:rsidRPr="004A7159"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74" w:rsidRDefault="000C3674" w:rsidP="00921736">
      <w:pPr>
        <w:spacing w:after="0" w:line="240" w:lineRule="auto"/>
      </w:pPr>
      <w:r>
        <w:separator/>
      </w:r>
    </w:p>
  </w:endnote>
  <w:endnote w:type="continuationSeparator" w:id="1">
    <w:p w:rsidR="000C3674" w:rsidRDefault="000C367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74" w:rsidRDefault="000C3674" w:rsidP="00921736">
      <w:pPr>
        <w:spacing w:after="0" w:line="240" w:lineRule="auto"/>
      </w:pPr>
      <w:r>
        <w:separator/>
      </w:r>
    </w:p>
  </w:footnote>
  <w:footnote w:type="continuationSeparator" w:id="1">
    <w:p w:rsidR="000C3674" w:rsidRDefault="000C3674"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51"/>
  </w:num>
  <w:num w:numId="3">
    <w:abstractNumId w:val="50"/>
  </w:num>
  <w:num w:numId="4">
    <w:abstractNumId w:val="45"/>
  </w:num>
  <w:num w:numId="5">
    <w:abstractNumId w:val="46"/>
  </w:num>
  <w:num w:numId="6">
    <w:abstractNumId w:val="49"/>
  </w:num>
  <w:num w:numId="7">
    <w:abstractNumId w:val="47"/>
  </w:num>
  <w:num w:numId="8">
    <w:abstractNumId w:val="48"/>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3FDD"/>
    <w:rsid w:val="00074D4A"/>
    <w:rsid w:val="00087775"/>
    <w:rsid w:val="00090772"/>
    <w:rsid w:val="00090A1B"/>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363</cp:revision>
  <cp:lastPrinted>2022-01-25T08:32:00Z</cp:lastPrinted>
  <dcterms:created xsi:type="dcterms:W3CDTF">2015-01-21T21:56:00Z</dcterms:created>
  <dcterms:modified xsi:type="dcterms:W3CDTF">2024-05-14T02:58:00Z</dcterms:modified>
</cp:coreProperties>
</file>