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7069EE" w:rsidRDefault="0056400C" w:rsidP="009E7973">
      <w:pPr>
        <w:spacing w:after="0" w:line="240" w:lineRule="auto"/>
        <w:jc w:val="right"/>
        <w:rPr>
          <w:rFonts w:ascii="Times New Roman" w:hAnsi="Times New Roman" w:cs="Times New Roman"/>
          <w:sz w:val="24"/>
          <w:szCs w:val="24"/>
        </w:rPr>
      </w:pPr>
      <w:r w:rsidRPr="009E7973">
        <w:rPr>
          <w:rFonts w:ascii="Times New Roman" w:hAnsi="Times New Roman" w:cs="Times New Roman"/>
          <w:sz w:val="24"/>
          <w:szCs w:val="24"/>
        </w:rPr>
        <w:tab/>
        <w:t xml:space="preserve">№ </w:t>
      </w:r>
      <w:r w:rsidR="00870826">
        <w:rPr>
          <w:rFonts w:ascii="Times New Roman" w:hAnsi="Times New Roman" w:cs="Times New Roman"/>
          <w:sz w:val="24"/>
          <w:szCs w:val="24"/>
        </w:rPr>
        <w:t>47</w:t>
      </w:r>
      <w:r w:rsidR="00C538D7" w:rsidRPr="009E7973">
        <w:rPr>
          <w:rFonts w:ascii="Times New Roman" w:hAnsi="Times New Roman" w:cs="Times New Roman"/>
          <w:sz w:val="24"/>
          <w:szCs w:val="24"/>
        </w:rPr>
        <w:t xml:space="preserve"> </w:t>
      </w:r>
      <w:r w:rsidR="00CB4790" w:rsidRPr="009E7973">
        <w:rPr>
          <w:rFonts w:ascii="Times New Roman" w:hAnsi="Times New Roman" w:cs="Times New Roman"/>
          <w:sz w:val="24"/>
          <w:szCs w:val="24"/>
        </w:rPr>
        <w:t xml:space="preserve">от </w:t>
      </w:r>
      <w:r w:rsidR="00870826">
        <w:rPr>
          <w:rFonts w:ascii="Times New Roman" w:hAnsi="Times New Roman" w:cs="Times New Roman"/>
          <w:sz w:val="24"/>
          <w:szCs w:val="24"/>
        </w:rPr>
        <w:t>19</w:t>
      </w:r>
      <w:r w:rsidR="00F37D90">
        <w:rPr>
          <w:rFonts w:ascii="Times New Roman" w:hAnsi="Times New Roman" w:cs="Times New Roman"/>
          <w:sz w:val="24"/>
          <w:szCs w:val="24"/>
        </w:rPr>
        <w:t xml:space="preserve"> </w:t>
      </w:r>
      <w:r w:rsidR="009D1861">
        <w:rPr>
          <w:rFonts w:ascii="Times New Roman" w:hAnsi="Times New Roman" w:cs="Times New Roman"/>
          <w:sz w:val="24"/>
          <w:szCs w:val="24"/>
        </w:rPr>
        <w:t xml:space="preserve">ноября </w:t>
      </w:r>
      <w:r w:rsidR="00F37D90">
        <w:rPr>
          <w:rFonts w:ascii="Times New Roman" w:hAnsi="Times New Roman" w:cs="Times New Roman"/>
          <w:sz w:val="24"/>
          <w:szCs w:val="24"/>
        </w:rPr>
        <w:t xml:space="preserve"> </w:t>
      </w:r>
      <w:r w:rsidR="004A7159" w:rsidRPr="009E7973">
        <w:rPr>
          <w:rFonts w:ascii="Times New Roman" w:hAnsi="Times New Roman" w:cs="Times New Roman"/>
          <w:sz w:val="24"/>
          <w:szCs w:val="24"/>
        </w:rPr>
        <w:t xml:space="preserve"> </w:t>
      </w:r>
      <w:r w:rsidR="00281E23" w:rsidRPr="009E7973">
        <w:rPr>
          <w:rFonts w:ascii="Times New Roman" w:hAnsi="Times New Roman" w:cs="Times New Roman"/>
          <w:sz w:val="24"/>
          <w:szCs w:val="24"/>
        </w:rPr>
        <w:t>2024</w:t>
      </w:r>
      <w:r w:rsidR="00DE3126" w:rsidRPr="009E7973">
        <w:rPr>
          <w:rFonts w:ascii="Times New Roman" w:hAnsi="Times New Roman" w:cs="Times New Roman"/>
          <w:sz w:val="24"/>
          <w:szCs w:val="24"/>
        </w:rPr>
        <w:t xml:space="preserve"> года. 30 эк.</w:t>
      </w:r>
    </w:p>
    <w:p w:rsidR="009D1861" w:rsidRDefault="009D1861" w:rsidP="0020221F">
      <w:pPr>
        <w:spacing w:after="0" w:line="240" w:lineRule="auto"/>
        <w:rPr>
          <w:rFonts w:ascii="Times New Roman" w:hAnsi="Times New Roman" w:cs="Times New Roman"/>
          <w:sz w:val="20"/>
          <w:szCs w:val="20"/>
        </w:rPr>
      </w:pPr>
    </w:p>
    <w:p w:rsidR="009D1861" w:rsidRDefault="009D1861" w:rsidP="009246AB">
      <w:pPr>
        <w:pStyle w:val="a6"/>
        <w:ind w:left="0"/>
        <w:jc w:val="both"/>
        <w:rPr>
          <w:rFonts w:ascii="Times New Roman" w:hAnsi="Times New Roman" w:cs="Times New Roman"/>
          <w:sz w:val="24"/>
          <w:szCs w:val="24"/>
        </w:rPr>
      </w:pPr>
    </w:p>
    <w:p w:rsidR="00870826" w:rsidRPr="00870826" w:rsidRDefault="00870826" w:rsidP="00870826">
      <w:pPr>
        <w:spacing w:after="0" w:line="240" w:lineRule="auto"/>
        <w:ind w:firstLine="284"/>
        <w:jc w:val="center"/>
        <w:rPr>
          <w:rFonts w:ascii="Times New Roman" w:hAnsi="Times New Roman" w:cs="Times New Roman"/>
          <w:sz w:val="24"/>
          <w:szCs w:val="24"/>
        </w:rPr>
      </w:pPr>
      <w:r w:rsidRPr="00870826">
        <w:rPr>
          <w:rFonts w:ascii="Times New Roman" w:hAnsi="Times New Roman" w:cs="Times New Roman"/>
          <w:sz w:val="24"/>
          <w:szCs w:val="24"/>
        </w:rPr>
        <w:t>Администрация Голубовского сельского поселения</w:t>
      </w:r>
    </w:p>
    <w:p w:rsidR="00870826" w:rsidRPr="00870826" w:rsidRDefault="00870826" w:rsidP="00870826">
      <w:pPr>
        <w:spacing w:after="0" w:line="240" w:lineRule="auto"/>
        <w:ind w:firstLine="284"/>
        <w:jc w:val="center"/>
        <w:rPr>
          <w:rFonts w:ascii="Times New Roman" w:hAnsi="Times New Roman" w:cs="Times New Roman"/>
          <w:sz w:val="24"/>
          <w:szCs w:val="24"/>
        </w:rPr>
      </w:pPr>
      <w:r w:rsidRPr="00870826">
        <w:rPr>
          <w:rFonts w:ascii="Times New Roman" w:hAnsi="Times New Roman" w:cs="Times New Roman"/>
          <w:sz w:val="24"/>
          <w:szCs w:val="24"/>
        </w:rPr>
        <w:t>Седельниковского муниципального района</w:t>
      </w:r>
    </w:p>
    <w:p w:rsidR="00870826" w:rsidRPr="00870826" w:rsidRDefault="00870826" w:rsidP="00870826">
      <w:pPr>
        <w:spacing w:after="0" w:line="240" w:lineRule="auto"/>
        <w:ind w:firstLine="284"/>
        <w:jc w:val="center"/>
        <w:rPr>
          <w:rFonts w:ascii="Times New Roman" w:hAnsi="Times New Roman" w:cs="Times New Roman"/>
          <w:sz w:val="24"/>
          <w:szCs w:val="24"/>
        </w:rPr>
      </w:pPr>
      <w:r w:rsidRPr="00870826">
        <w:rPr>
          <w:rFonts w:ascii="Times New Roman" w:hAnsi="Times New Roman" w:cs="Times New Roman"/>
          <w:sz w:val="24"/>
          <w:szCs w:val="24"/>
        </w:rPr>
        <w:t>Омской области</w:t>
      </w:r>
    </w:p>
    <w:p w:rsidR="00870826" w:rsidRPr="00870826" w:rsidRDefault="00870826" w:rsidP="00870826">
      <w:pPr>
        <w:spacing w:after="0" w:line="240" w:lineRule="auto"/>
        <w:ind w:firstLine="284"/>
        <w:jc w:val="center"/>
        <w:rPr>
          <w:rFonts w:ascii="Times New Roman" w:hAnsi="Times New Roman" w:cs="Times New Roman"/>
          <w:b/>
          <w:sz w:val="24"/>
          <w:szCs w:val="24"/>
        </w:rPr>
      </w:pPr>
    </w:p>
    <w:p w:rsidR="00870826" w:rsidRPr="00870826" w:rsidRDefault="00870826" w:rsidP="00870826">
      <w:pPr>
        <w:spacing w:after="0" w:line="240" w:lineRule="auto"/>
        <w:ind w:firstLine="284"/>
        <w:jc w:val="center"/>
        <w:rPr>
          <w:rFonts w:ascii="Times New Roman" w:hAnsi="Times New Roman" w:cs="Times New Roman"/>
          <w:b/>
          <w:sz w:val="24"/>
          <w:szCs w:val="24"/>
        </w:rPr>
      </w:pPr>
      <w:r w:rsidRPr="00870826">
        <w:rPr>
          <w:rFonts w:ascii="Times New Roman" w:hAnsi="Times New Roman" w:cs="Times New Roman"/>
          <w:b/>
          <w:sz w:val="24"/>
          <w:szCs w:val="24"/>
        </w:rPr>
        <w:t>ПОСТАНОВЛЕНИЕ</w:t>
      </w:r>
    </w:p>
    <w:p w:rsidR="00870826" w:rsidRPr="00870826" w:rsidRDefault="00870826" w:rsidP="00870826">
      <w:pPr>
        <w:spacing w:after="0" w:line="240" w:lineRule="auto"/>
        <w:ind w:firstLine="284"/>
        <w:jc w:val="both"/>
        <w:rPr>
          <w:rFonts w:ascii="Times New Roman" w:hAnsi="Times New Roman" w:cs="Times New Roman"/>
          <w:b/>
          <w:sz w:val="24"/>
          <w:szCs w:val="24"/>
        </w:rPr>
      </w:pPr>
    </w:p>
    <w:p w:rsidR="00870826" w:rsidRPr="00870826" w:rsidRDefault="00870826" w:rsidP="00870826">
      <w:pPr>
        <w:spacing w:after="0" w:line="240" w:lineRule="auto"/>
        <w:ind w:firstLine="284"/>
        <w:jc w:val="both"/>
        <w:rPr>
          <w:rFonts w:ascii="Times New Roman" w:hAnsi="Times New Roman" w:cs="Times New Roman"/>
          <w:sz w:val="24"/>
          <w:szCs w:val="24"/>
        </w:rPr>
      </w:pPr>
    </w:p>
    <w:p w:rsidR="00870826" w:rsidRPr="00870826" w:rsidRDefault="00870826" w:rsidP="00870826">
      <w:pPr>
        <w:spacing w:after="0" w:line="240" w:lineRule="auto"/>
        <w:ind w:firstLine="284"/>
        <w:jc w:val="both"/>
        <w:rPr>
          <w:rFonts w:ascii="Times New Roman" w:hAnsi="Times New Roman" w:cs="Times New Roman"/>
          <w:sz w:val="24"/>
          <w:szCs w:val="24"/>
        </w:rPr>
      </w:pPr>
      <w:r w:rsidRPr="00870826">
        <w:rPr>
          <w:rFonts w:ascii="Times New Roman" w:hAnsi="Times New Roman" w:cs="Times New Roman"/>
          <w:sz w:val="24"/>
          <w:szCs w:val="24"/>
        </w:rPr>
        <w:t>от «19» ноября  2024 года                                                                         №52</w:t>
      </w:r>
    </w:p>
    <w:p w:rsidR="00870826" w:rsidRPr="00870826" w:rsidRDefault="00870826" w:rsidP="00870826">
      <w:pPr>
        <w:spacing w:after="0" w:line="240" w:lineRule="auto"/>
        <w:ind w:firstLine="284"/>
        <w:jc w:val="both"/>
        <w:rPr>
          <w:rFonts w:ascii="Times New Roman" w:hAnsi="Times New Roman" w:cs="Times New Roman"/>
          <w:sz w:val="24"/>
          <w:szCs w:val="24"/>
        </w:rPr>
      </w:pPr>
      <w:r w:rsidRPr="00870826">
        <w:rPr>
          <w:rFonts w:ascii="Times New Roman" w:hAnsi="Times New Roman" w:cs="Times New Roman"/>
          <w:sz w:val="24"/>
          <w:szCs w:val="24"/>
        </w:rPr>
        <w:t>с. Голубовка</w:t>
      </w:r>
    </w:p>
    <w:p w:rsidR="00870826" w:rsidRPr="00870826" w:rsidRDefault="00870826" w:rsidP="00870826">
      <w:pPr>
        <w:spacing w:after="0" w:line="240" w:lineRule="auto"/>
        <w:ind w:firstLine="284"/>
        <w:jc w:val="both"/>
        <w:rPr>
          <w:rFonts w:ascii="Times New Roman" w:hAnsi="Times New Roman" w:cs="Times New Roman"/>
          <w:sz w:val="24"/>
          <w:szCs w:val="24"/>
        </w:rPr>
      </w:pPr>
    </w:p>
    <w:p w:rsidR="00870826" w:rsidRPr="00870826" w:rsidRDefault="00870826" w:rsidP="00870826">
      <w:pPr>
        <w:autoSpaceDE w:val="0"/>
        <w:autoSpaceDN w:val="0"/>
        <w:adjustRightInd w:val="0"/>
        <w:spacing w:after="0" w:line="240" w:lineRule="auto"/>
        <w:ind w:firstLine="284"/>
        <w:jc w:val="both"/>
        <w:outlineLvl w:val="0"/>
        <w:rPr>
          <w:rFonts w:ascii="Times New Roman" w:hAnsi="Times New Roman" w:cs="Times New Roman"/>
          <w:b/>
          <w:sz w:val="24"/>
          <w:szCs w:val="24"/>
        </w:rPr>
      </w:pPr>
      <w:r w:rsidRPr="00870826">
        <w:rPr>
          <w:rFonts w:ascii="Times New Roman" w:hAnsi="Times New Roman" w:cs="Times New Roman"/>
          <w:sz w:val="24"/>
          <w:szCs w:val="24"/>
        </w:rPr>
        <w:t>О внесении изменений в постановление Администрации Голубовского сельского поселения Седельниковского муниципального района Омской области от 06.10.2022 года №77 «Об утверждении административного регламента  предоставления муниципальной услуги «</w:t>
      </w:r>
      <w:r w:rsidRPr="00870826">
        <w:rPr>
          <w:rFonts w:ascii="Times New Roman" w:hAnsi="Times New Roman" w:cs="Times New Roman"/>
          <w:bCs/>
          <w:sz w:val="24"/>
          <w:szCs w:val="24"/>
        </w:rPr>
        <w:t>Выдача разрешения на использование земель или земельного участка без предоставления земельного участка и установления сервитута</w:t>
      </w:r>
      <w:r w:rsidRPr="00870826">
        <w:rPr>
          <w:rFonts w:ascii="Times New Roman" w:hAnsi="Times New Roman" w:cs="Times New Roman"/>
          <w:sz w:val="24"/>
          <w:szCs w:val="24"/>
        </w:rPr>
        <w:t>»</w:t>
      </w:r>
    </w:p>
    <w:p w:rsidR="00870826" w:rsidRPr="00870826" w:rsidRDefault="00870826" w:rsidP="00870826">
      <w:pPr>
        <w:autoSpaceDE w:val="0"/>
        <w:autoSpaceDN w:val="0"/>
        <w:adjustRightInd w:val="0"/>
        <w:spacing w:after="0" w:line="240" w:lineRule="auto"/>
        <w:ind w:firstLine="284"/>
        <w:jc w:val="both"/>
        <w:outlineLvl w:val="0"/>
        <w:rPr>
          <w:rFonts w:ascii="Times New Roman" w:hAnsi="Times New Roman" w:cs="Times New Roman"/>
          <w:bCs/>
          <w:sz w:val="24"/>
          <w:szCs w:val="24"/>
        </w:rPr>
      </w:pPr>
    </w:p>
    <w:p w:rsidR="00870826" w:rsidRPr="00870826" w:rsidRDefault="00870826" w:rsidP="00870826">
      <w:pPr>
        <w:pStyle w:val="2"/>
        <w:shd w:val="clear" w:color="auto" w:fill="FFFFFF"/>
        <w:spacing w:after="0" w:line="240" w:lineRule="auto"/>
        <w:ind w:firstLine="284"/>
        <w:jc w:val="both"/>
        <w:textAlignment w:val="baseline"/>
        <w:rPr>
          <w:b w:val="0"/>
          <w:sz w:val="24"/>
          <w:szCs w:val="24"/>
        </w:rPr>
      </w:pPr>
      <w:r w:rsidRPr="00870826">
        <w:rPr>
          <w:b w:val="0"/>
          <w:sz w:val="24"/>
          <w:szCs w:val="24"/>
        </w:rPr>
        <w:t>В соответствии с Федеральными законами Российской Федерации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Омской области от 24.06.2015 года №170-п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ст. 39.27-39.29 Земельного кодекса Российской Федерации, Уставом Голубовского сельского поселения Седельниковского муниципального района омской области, Администрация Голубовского сельского поселения Седельниковского муниципального района Омской области</w:t>
      </w:r>
    </w:p>
    <w:p w:rsidR="00870826" w:rsidRPr="00870826" w:rsidRDefault="00870826" w:rsidP="00870826">
      <w:pPr>
        <w:pStyle w:val="2"/>
        <w:shd w:val="clear" w:color="auto" w:fill="FFFFFF"/>
        <w:spacing w:after="0" w:line="240" w:lineRule="auto"/>
        <w:ind w:firstLine="284"/>
        <w:jc w:val="both"/>
        <w:textAlignment w:val="baseline"/>
        <w:rPr>
          <w:sz w:val="24"/>
          <w:szCs w:val="24"/>
        </w:rPr>
      </w:pPr>
      <w:r w:rsidRPr="00870826">
        <w:rPr>
          <w:sz w:val="24"/>
          <w:szCs w:val="24"/>
        </w:rPr>
        <w:t>ПОСТАНОВЛЯЕТ:</w:t>
      </w:r>
    </w:p>
    <w:p w:rsidR="00870826" w:rsidRPr="00870826" w:rsidRDefault="00870826" w:rsidP="00870826">
      <w:pPr>
        <w:numPr>
          <w:ilvl w:val="0"/>
          <w:numId w:val="12"/>
        </w:numPr>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870826">
        <w:rPr>
          <w:rFonts w:ascii="Times New Roman" w:hAnsi="Times New Roman" w:cs="Times New Roman"/>
          <w:sz w:val="24"/>
          <w:szCs w:val="24"/>
        </w:rPr>
        <w:t xml:space="preserve">Внести в </w:t>
      </w:r>
      <w:r w:rsidRPr="00870826">
        <w:rPr>
          <w:rFonts w:ascii="Times New Roman" w:hAnsi="Times New Roman" w:cs="Times New Roman"/>
          <w:color w:val="000000"/>
          <w:sz w:val="24"/>
          <w:szCs w:val="24"/>
        </w:rPr>
        <w:t>постановление Администрации Голубовского сельского поселения Седельниковского муниципального района Омской области от 06.10.2022 года №77 «</w:t>
      </w:r>
      <w:r w:rsidRPr="00870826">
        <w:rPr>
          <w:rFonts w:ascii="Times New Roman" w:hAnsi="Times New Roman" w:cs="Times New Roman"/>
          <w:sz w:val="24"/>
          <w:szCs w:val="24"/>
        </w:rPr>
        <w:t>Об утверждении административного регламента  предоставления муниципальной услуги «</w:t>
      </w:r>
      <w:r w:rsidRPr="00870826">
        <w:rPr>
          <w:rFonts w:ascii="Times New Roman" w:hAnsi="Times New Roman" w:cs="Times New Roman"/>
          <w:bCs/>
          <w:sz w:val="24"/>
          <w:szCs w:val="24"/>
        </w:rPr>
        <w:t>Выдача разрешения на использование земель или земельного участка без предоставления земельного участка и установления сервитута</w:t>
      </w:r>
      <w:r w:rsidRPr="00870826">
        <w:rPr>
          <w:rFonts w:ascii="Times New Roman" w:hAnsi="Times New Roman" w:cs="Times New Roman"/>
          <w:color w:val="000000"/>
          <w:sz w:val="24"/>
          <w:szCs w:val="24"/>
        </w:rPr>
        <w:t>» следующие изменения:</w:t>
      </w:r>
    </w:p>
    <w:p w:rsidR="00870826" w:rsidRPr="00870826" w:rsidRDefault="00870826" w:rsidP="00870826">
      <w:pPr>
        <w:autoSpaceDE w:val="0"/>
        <w:autoSpaceDN w:val="0"/>
        <w:adjustRightInd w:val="0"/>
        <w:spacing w:after="0" w:line="240" w:lineRule="auto"/>
        <w:ind w:firstLine="284"/>
        <w:jc w:val="both"/>
        <w:outlineLvl w:val="0"/>
        <w:rPr>
          <w:rFonts w:ascii="Times New Roman" w:hAnsi="Times New Roman" w:cs="Times New Roman"/>
          <w:b/>
          <w:sz w:val="24"/>
          <w:szCs w:val="24"/>
        </w:rPr>
      </w:pPr>
      <w:r w:rsidRPr="00870826">
        <w:rPr>
          <w:rFonts w:ascii="Times New Roman" w:hAnsi="Times New Roman" w:cs="Times New Roman"/>
          <w:b/>
          <w:sz w:val="24"/>
          <w:szCs w:val="24"/>
        </w:rPr>
        <w:t xml:space="preserve">- подпункт «в» пункта 36 главы 12 изложить в следующей редакции: </w:t>
      </w:r>
    </w:p>
    <w:p w:rsidR="00870826" w:rsidRPr="00870826" w:rsidRDefault="00870826" w:rsidP="00870826">
      <w:pPr>
        <w:autoSpaceDE w:val="0"/>
        <w:autoSpaceDN w:val="0"/>
        <w:adjustRightInd w:val="0"/>
        <w:spacing w:after="0" w:line="240" w:lineRule="auto"/>
        <w:ind w:firstLine="284"/>
        <w:jc w:val="both"/>
        <w:outlineLvl w:val="0"/>
        <w:rPr>
          <w:rFonts w:ascii="Times New Roman" w:hAnsi="Times New Roman" w:cs="Times New Roman"/>
          <w:b/>
          <w:sz w:val="24"/>
          <w:szCs w:val="24"/>
        </w:rPr>
      </w:pPr>
      <w:r w:rsidRPr="00870826">
        <w:rPr>
          <w:rFonts w:ascii="Times New Roman" w:hAnsi="Times New Roman" w:cs="Times New Roman"/>
          <w:sz w:val="24"/>
          <w:szCs w:val="24"/>
        </w:rPr>
        <w:t>«в)</w:t>
      </w:r>
      <w:r w:rsidRPr="00870826">
        <w:rPr>
          <w:rFonts w:ascii="Times New Roman" w:hAnsi="Times New Roman" w:cs="Times New Roman"/>
          <w:b/>
          <w:sz w:val="24"/>
          <w:szCs w:val="24"/>
        </w:rPr>
        <w:t xml:space="preserve"> </w:t>
      </w:r>
      <w:r w:rsidRPr="00870826">
        <w:rPr>
          <w:rFonts w:ascii="Times New Roman" w:hAnsi="Times New Roman" w:cs="Times New Roman"/>
          <w:sz w:val="24"/>
          <w:szCs w:val="24"/>
          <w:shd w:val="clear" w:color="auto" w:fill="FFFFFF"/>
        </w:rPr>
        <w:t xml:space="preserve">земли или земельный участок (часть земельного участка), на использование которых испрашивается разрешение, используются на основании ранее выданного в соответствии с </w:t>
      </w:r>
      <w:r w:rsidRPr="00870826">
        <w:rPr>
          <w:rFonts w:ascii="Times New Roman" w:hAnsi="Times New Roman" w:cs="Times New Roman"/>
          <w:sz w:val="24"/>
          <w:szCs w:val="24"/>
        </w:rPr>
        <w:t xml:space="preserve">постановлением Правительства Омской области от 24.06.2015 года №170-п </w:t>
      </w:r>
      <w:r w:rsidRPr="00870826">
        <w:rPr>
          <w:rFonts w:ascii="Times New Roman" w:hAnsi="Times New Roman" w:cs="Times New Roman"/>
          <w:sz w:val="24"/>
          <w:szCs w:val="24"/>
        </w:rPr>
        <w:lastRenderedPageBreak/>
        <w:t xml:space="preserve">«О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 далее Порядок) </w:t>
      </w:r>
      <w:r w:rsidRPr="00870826">
        <w:rPr>
          <w:rFonts w:ascii="Times New Roman" w:hAnsi="Times New Roman" w:cs="Times New Roman"/>
          <w:sz w:val="24"/>
          <w:szCs w:val="24"/>
          <w:shd w:val="clear" w:color="auto" w:fill="FFFFFF"/>
        </w:rPr>
        <w:t>либо в порядке, установленном </w:t>
      </w:r>
      <w:hyperlink r:id="rId9" w:anchor="BRK0PA" w:history="1">
        <w:r w:rsidRPr="00870826">
          <w:rPr>
            <w:rStyle w:val="af8"/>
            <w:rFonts w:ascii="Times New Roman" w:hAnsi="Times New Roman" w:cs="Times New Roman"/>
            <w:sz w:val="24"/>
            <w:szCs w:val="24"/>
            <w:shd w:val="clear" w:color="auto" w:fill="FFFFFF"/>
          </w:rPr>
          <w:t>статьей 39.34 Земельного кодекса Российской Федерации</w:t>
        </w:r>
      </w:hyperlink>
      <w:r w:rsidRPr="00870826">
        <w:rPr>
          <w:rFonts w:ascii="Times New Roman" w:hAnsi="Times New Roman" w:cs="Times New Roman"/>
          <w:sz w:val="24"/>
          <w:szCs w:val="24"/>
          <w:shd w:val="clear" w:color="auto" w:fill="FFFFFF"/>
        </w:rPr>
        <w:t xml:space="preserve">, разрешения, за исключением случаев, когда разрешение испрашивается для размещения объектов, предусмотренных пунктами 1 - 3, 5 - 7 Перечня, при наличии письменного согласия лица, предусмотренного подпунктом 5 пункта 4 </w:t>
      </w:r>
      <w:r w:rsidRPr="00870826">
        <w:rPr>
          <w:rFonts w:ascii="Times New Roman" w:hAnsi="Times New Roman" w:cs="Times New Roman"/>
          <w:sz w:val="24"/>
          <w:szCs w:val="24"/>
        </w:rPr>
        <w:t>Порядка».</w:t>
      </w:r>
    </w:p>
    <w:p w:rsidR="00870826" w:rsidRPr="00870826" w:rsidRDefault="00870826" w:rsidP="00870826">
      <w:pPr>
        <w:numPr>
          <w:ilvl w:val="0"/>
          <w:numId w:val="12"/>
        </w:numPr>
        <w:autoSpaceDE w:val="0"/>
        <w:autoSpaceDN w:val="0"/>
        <w:adjustRightInd w:val="0"/>
        <w:spacing w:after="0" w:line="240" w:lineRule="auto"/>
        <w:ind w:left="0" w:firstLine="284"/>
        <w:jc w:val="both"/>
        <w:outlineLvl w:val="0"/>
        <w:rPr>
          <w:rFonts w:ascii="Times New Roman" w:hAnsi="Times New Roman" w:cs="Times New Roman"/>
          <w:sz w:val="24"/>
          <w:szCs w:val="24"/>
        </w:rPr>
      </w:pPr>
      <w:r w:rsidRPr="00870826">
        <w:rPr>
          <w:rFonts w:ascii="Times New Roman" w:hAnsi="Times New Roman" w:cs="Times New Roman"/>
          <w:sz w:val="24"/>
          <w:szCs w:val="24"/>
        </w:rPr>
        <w:t>Опубликовать настоящее Постановление в «Вестнике Голубовского сельского поселения» и разместить на официальном сайте Голубовского сельского поселения в сети «Интернет».</w:t>
      </w:r>
    </w:p>
    <w:p w:rsidR="00870826" w:rsidRPr="00870826" w:rsidRDefault="00870826" w:rsidP="00870826">
      <w:pPr>
        <w:tabs>
          <w:tab w:val="left" w:pos="0"/>
        </w:tabs>
        <w:spacing w:after="0" w:line="240" w:lineRule="auto"/>
        <w:ind w:firstLine="284"/>
        <w:jc w:val="both"/>
        <w:rPr>
          <w:rFonts w:ascii="Times New Roman" w:hAnsi="Times New Roman" w:cs="Times New Roman"/>
          <w:sz w:val="24"/>
          <w:szCs w:val="24"/>
        </w:rPr>
      </w:pPr>
    </w:p>
    <w:p w:rsidR="00870826" w:rsidRPr="00870826" w:rsidRDefault="00870826" w:rsidP="00870826">
      <w:pPr>
        <w:tabs>
          <w:tab w:val="left" w:pos="0"/>
        </w:tabs>
        <w:spacing w:after="0" w:line="240" w:lineRule="auto"/>
        <w:ind w:firstLine="284"/>
        <w:jc w:val="both"/>
        <w:rPr>
          <w:rFonts w:ascii="Times New Roman" w:hAnsi="Times New Roman" w:cs="Times New Roman"/>
          <w:sz w:val="24"/>
          <w:szCs w:val="24"/>
        </w:rPr>
      </w:pPr>
    </w:p>
    <w:p w:rsidR="00870826" w:rsidRPr="00870826" w:rsidRDefault="00870826" w:rsidP="00870826">
      <w:pPr>
        <w:tabs>
          <w:tab w:val="left" w:pos="0"/>
        </w:tabs>
        <w:spacing w:after="0" w:line="240" w:lineRule="auto"/>
        <w:ind w:firstLine="284"/>
        <w:jc w:val="both"/>
        <w:rPr>
          <w:rFonts w:ascii="Times New Roman" w:hAnsi="Times New Roman" w:cs="Times New Roman"/>
          <w:sz w:val="24"/>
          <w:szCs w:val="24"/>
        </w:rPr>
      </w:pPr>
      <w:r w:rsidRPr="00870826">
        <w:rPr>
          <w:rFonts w:ascii="Times New Roman" w:hAnsi="Times New Roman" w:cs="Times New Roman"/>
          <w:sz w:val="24"/>
          <w:szCs w:val="24"/>
        </w:rPr>
        <w:t xml:space="preserve">Глава Голубовского сельского поселения                     С.Е. Обоскалов </w:t>
      </w:r>
    </w:p>
    <w:p w:rsidR="00870826" w:rsidRPr="00870826" w:rsidRDefault="00870826" w:rsidP="00870826">
      <w:pPr>
        <w:tabs>
          <w:tab w:val="left" w:pos="1276"/>
        </w:tabs>
        <w:spacing w:after="0" w:line="240" w:lineRule="auto"/>
        <w:jc w:val="both"/>
        <w:rPr>
          <w:rFonts w:ascii="Times New Roman" w:hAnsi="Times New Roman" w:cs="Times New Roman"/>
          <w:sz w:val="24"/>
          <w:szCs w:val="24"/>
        </w:rPr>
      </w:pPr>
    </w:p>
    <w:p w:rsidR="00870826" w:rsidRPr="00870826" w:rsidRDefault="00870826" w:rsidP="00870826">
      <w:pPr>
        <w:pStyle w:val="aa"/>
        <w:spacing w:after="0"/>
        <w:jc w:val="center"/>
      </w:pPr>
      <w:r w:rsidRPr="00870826">
        <w:t>Администрация Голубовского сельского поселения</w:t>
      </w:r>
    </w:p>
    <w:p w:rsidR="00870826" w:rsidRPr="00870826" w:rsidRDefault="00870826" w:rsidP="00870826">
      <w:pPr>
        <w:pStyle w:val="aa"/>
        <w:spacing w:after="0"/>
        <w:jc w:val="center"/>
      </w:pPr>
      <w:r w:rsidRPr="00870826">
        <w:t>Седельниковского муниципального района</w:t>
      </w:r>
    </w:p>
    <w:p w:rsidR="00870826" w:rsidRPr="00870826" w:rsidRDefault="00870826" w:rsidP="00870826">
      <w:pPr>
        <w:pStyle w:val="aa"/>
        <w:spacing w:after="0"/>
        <w:jc w:val="center"/>
      </w:pPr>
      <w:r w:rsidRPr="00870826">
        <w:t>Омской области</w:t>
      </w:r>
    </w:p>
    <w:p w:rsidR="00870826" w:rsidRPr="00870826" w:rsidRDefault="00870826" w:rsidP="00870826">
      <w:pPr>
        <w:pStyle w:val="1"/>
        <w:spacing w:before="0" w:after="0"/>
        <w:jc w:val="center"/>
        <w:rPr>
          <w:rFonts w:ascii="Times New Roman" w:hAnsi="Times New Roman"/>
          <w:sz w:val="24"/>
          <w:szCs w:val="24"/>
        </w:rPr>
      </w:pPr>
    </w:p>
    <w:p w:rsidR="00870826" w:rsidRPr="00870826" w:rsidRDefault="00870826" w:rsidP="00870826">
      <w:pPr>
        <w:pStyle w:val="1"/>
        <w:spacing w:before="0" w:after="0"/>
        <w:jc w:val="center"/>
        <w:rPr>
          <w:rFonts w:ascii="Times New Roman" w:hAnsi="Times New Roman"/>
          <w:sz w:val="24"/>
          <w:szCs w:val="24"/>
        </w:rPr>
      </w:pPr>
      <w:r w:rsidRPr="00870826">
        <w:rPr>
          <w:rFonts w:ascii="Times New Roman" w:hAnsi="Times New Roman"/>
          <w:sz w:val="24"/>
          <w:szCs w:val="24"/>
        </w:rPr>
        <w:t>ПОСТАНОВЛЕНИЕ</w:t>
      </w:r>
    </w:p>
    <w:p w:rsidR="00870826" w:rsidRPr="00870826" w:rsidRDefault="00870826" w:rsidP="00870826">
      <w:pPr>
        <w:spacing w:after="0" w:line="240" w:lineRule="auto"/>
        <w:rPr>
          <w:rFonts w:ascii="Times New Roman" w:hAnsi="Times New Roman" w:cs="Times New Roman"/>
          <w:sz w:val="24"/>
          <w:szCs w:val="24"/>
        </w:rPr>
      </w:pPr>
    </w:p>
    <w:p w:rsidR="00870826" w:rsidRPr="00870826" w:rsidRDefault="00870826" w:rsidP="00870826">
      <w:pPr>
        <w:spacing w:after="0" w:line="240" w:lineRule="auto"/>
        <w:rPr>
          <w:rFonts w:ascii="Times New Roman" w:hAnsi="Times New Roman" w:cs="Times New Roman"/>
          <w:sz w:val="24"/>
          <w:szCs w:val="24"/>
        </w:rPr>
      </w:pPr>
      <w:r w:rsidRPr="00870826">
        <w:rPr>
          <w:rFonts w:ascii="Times New Roman" w:hAnsi="Times New Roman" w:cs="Times New Roman"/>
          <w:sz w:val="24"/>
          <w:szCs w:val="24"/>
        </w:rPr>
        <w:t xml:space="preserve">от «19»  ноября  2024 года                                                                           № 53                    </w:t>
      </w:r>
    </w:p>
    <w:p w:rsidR="00870826" w:rsidRPr="00870826" w:rsidRDefault="00870826" w:rsidP="00870826">
      <w:pPr>
        <w:spacing w:after="0" w:line="240" w:lineRule="auto"/>
        <w:rPr>
          <w:rFonts w:ascii="Times New Roman" w:hAnsi="Times New Roman" w:cs="Times New Roman"/>
          <w:sz w:val="24"/>
          <w:szCs w:val="24"/>
        </w:rPr>
      </w:pPr>
      <w:r w:rsidRPr="00870826">
        <w:rPr>
          <w:rFonts w:ascii="Times New Roman" w:hAnsi="Times New Roman" w:cs="Times New Roman"/>
          <w:sz w:val="24"/>
          <w:szCs w:val="24"/>
        </w:rPr>
        <w:t xml:space="preserve">     с. Голубовка</w:t>
      </w:r>
    </w:p>
    <w:p w:rsidR="00870826" w:rsidRPr="00870826" w:rsidRDefault="00870826" w:rsidP="00870826">
      <w:pPr>
        <w:spacing w:after="0" w:line="240" w:lineRule="auto"/>
        <w:ind w:firstLine="284"/>
        <w:jc w:val="both"/>
        <w:rPr>
          <w:rFonts w:ascii="Times New Roman" w:hAnsi="Times New Roman" w:cs="Times New Roman"/>
          <w:sz w:val="24"/>
          <w:szCs w:val="24"/>
        </w:rPr>
      </w:pPr>
    </w:p>
    <w:p w:rsidR="00870826" w:rsidRPr="00870826" w:rsidRDefault="00870826" w:rsidP="00870826">
      <w:pPr>
        <w:spacing w:after="0" w:line="240" w:lineRule="auto"/>
        <w:ind w:firstLine="284"/>
        <w:jc w:val="both"/>
        <w:rPr>
          <w:rFonts w:ascii="Times New Roman" w:hAnsi="Times New Roman" w:cs="Times New Roman"/>
          <w:sz w:val="24"/>
          <w:szCs w:val="24"/>
        </w:rPr>
      </w:pPr>
      <w:r w:rsidRPr="00870826">
        <w:rPr>
          <w:rFonts w:ascii="Times New Roman" w:hAnsi="Times New Roman" w:cs="Times New Roman"/>
          <w:sz w:val="24"/>
          <w:szCs w:val="24"/>
        </w:rPr>
        <w:t xml:space="preserve">О внесении изменений в постановление Администрации Голубовского сельского поселения Седельниковского муниципального района Омской области от 26.05.2022 года №40 «Об утверждении порядка принятия решений о признании безнадежной к взысканию задолженности по платежам в бюджет Голубовского сельского поселения Седельниковского муниципального района Омской области» </w:t>
      </w:r>
    </w:p>
    <w:p w:rsidR="00870826" w:rsidRPr="00870826" w:rsidRDefault="00870826" w:rsidP="00870826">
      <w:pPr>
        <w:pStyle w:val="ConsPlusNormal"/>
        <w:ind w:firstLine="284"/>
        <w:jc w:val="both"/>
        <w:rPr>
          <w:rFonts w:ascii="Times New Roman" w:hAnsi="Times New Roman" w:cs="Times New Roman"/>
          <w:sz w:val="24"/>
          <w:szCs w:val="24"/>
        </w:rPr>
      </w:pPr>
    </w:p>
    <w:p w:rsidR="00870826" w:rsidRPr="00870826" w:rsidRDefault="00870826" w:rsidP="00870826">
      <w:pPr>
        <w:autoSpaceDE w:val="0"/>
        <w:autoSpaceDN w:val="0"/>
        <w:adjustRightInd w:val="0"/>
        <w:spacing w:after="0" w:line="240" w:lineRule="auto"/>
        <w:ind w:firstLine="284"/>
        <w:jc w:val="both"/>
        <w:outlineLvl w:val="0"/>
        <w:rPr>
          <w:rFonts w:ascii="Times New Roman" w:hAnsi="Times New Roman" w:cs="Times New Roman"/>
          <w:b/>
          <w:sz w:val="24"/>
          <w:szCs w:val="24"/>
        </w:rPr>
      </w:pPr>
      <w:r w:rsidRPr="00870826">
        <w:rPr>
          <w:rFonts w:ascii="Times New Roman" w:hAnsi="Times New Roman" w:cs="Times New Roman"/>
          <w:sz w:val="24"/>
          <w:szCs w:val="24"/>
          <w:lang w:eastAsia="ar-SA"/>
        </w:rPr>
        <w:t xml:space="preserve"> </w:t>
      </w:r>
      <w:r w:rsidRPr="00870826">
        <w:rPr>
          <w:rFonts w:ascii="Times New Roman" w:hAnsi="Times New Roman" w:cs="Times New Roman"/>
          <w:sz w:val="24"/>
          <w:szCs w:val="24"/>
        </w:rPr>
        <w:t xml:space="preserve">В соответствии со статьей 47.2 Бюджетного кодекса Российской Федерации, Постановлением Правительства РФ от 6 мая 2016г.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руководствуясь Уставом Голубовского сельского поселения Седельниковского муниципального района Омской области  </w:t>
      </w:r>
      <w:r w:rsidRPr="00870826">
        <w:rPr>
          <w:rFonts w:ascii="Times New Roman" w:hAnsi="Times New Roman" w:cs="Times New Roman"/>
          <w:b/>
          <w:sz w:val="24"/>
          <w:szCs w:val="24"/>
        </w:rPr>
        <w:t xml:space="preserve">ПОСТАНОВЛЯЮ: </w:t>
      </w:r>
    </w:p>
    <w:p w:rsidR="00870826" w:rsidRPr="00870826" w:rsidRDefault="00870826" w:rsidP="00870826">
      <w:pPr>
        <w:numPr>
          <w:ilvl w:val="0"/>
          <w:numId w:val="37"/>
        </w:numPr>
        <w:spacing w:after="0" w:line="240" w:lineRule="auto"/>
        <w:ind w:left="0" w:firstLine="284"/>
        <w:jc w:val="both"/>
        <w:rPr>
          <w:rFonts w:ascii="Times New Roman" w:hAnsi="Times New Roman" w:cs="Times New Roman"/>
          <w:sz w:val="24"/>
          <w:szCs w:val="24"/>
        </w:rPr>
      </w:pPr>
      <w:r w:rsidRPr="00870826">
        <w:rPr>
          <w:rFonts w:ascii="Times New Roman" w:hAnsi="Times New Roman" w:cs="Times New Roman"/>
          <w:sz w:val="24"/>
          <w:szCs w:val="24"/>
        </w:rPr>
        <w:t>Внести в</w:t>
      </w:r>
      <w:r w:rsidRPr="00870826">
        <w:rPr>
          <w:rFonts w:ascii="Times New Roman" w:hAnsi="Times New Roman" w:cs="Times New Roman"/>
          <w:b/>
          <w:sz w:val="24"/>
          <w:szCs w:val="24"/>
        </w:rPr>
        <w:t xml:space="preserve"> </w:t>
      </w:r>
      <w:r w:rsidRPr="00870826">
        <w:rPr>
          <w:rFonts w:ascii="Times New Roman" w:hAnsi="Times New Roman" w:cs="Times New Roman"/>
          <w:sz w:val="24"/>
          <w:szCs w:val="24"/>
        </w:rPr>
        <w:t>постановление Администрации Голубовского сельского поселения Седельниковского муниципального района Омской области от 26.05.2022 года №40 «Об утверждении порядка принятия решений о признании безнадежной к взысканию задолженности по платежам в бюджет Голубовского сельского поселения Седельниковского муниципального района Омской области» следующие изменения:</w:t>
      </w:r>
    </w:p>
    <w:p w:rsidR="00870826" w:rsidRPr="00870826" w:rsidRDefault="00870826" w:rsidP="00870826">
      <w:pPr>
        <w:spacing w:after="0" w:line="240" w:lineRule="auto"/>
        <w:ind w:firstLine="284"/>
        <w:jc w:val="both"/>
        <w:rPr>
          <w:rFonts w:ascii="Times New Roman" w:hAnsi="Times New Roman" w:cs="Times New Roman"/>
          <w:b/>
          <w:sz w:val="24"/>
          <w:szCs w:val="24"/>
        </w:rPr>
      </w:pPr>
      <w:r w:rsidRPr="00870826">
        <w:rPr>
          <w:rFonts w:ascii="Times New Roman" w:hAnsi="Times New Roman" w:cs="Times New Roman"/>
          <w:b/>
          <w:sz w:val="24"/>
          <w:szCs w:val="24"/>
        </w:rPr>
        <w:t>- пункт 1 Порядка  изложить в следующей редакции:</w:t>
      </w:r>
    </w:p>
    <w:p w:rsidR="00870826" w:rsidRPr="00870826" w:rsidRDefault="00870826" w:rsidP="00870826">
      <w:pPr>
        <w:pStyle w:val="a8"/>
        <w:shd w:val="clear" w:color="auto" w:fill="FFFFFF"/>
        <w:spacing w:before="0" w:beforeAutospacing="0" w:after="0" w:afterAutospacing="0"/>
        <w:ind w:firstLine="284"/>
        <w:jc w:val="both"/>
        <w:rPr>
          <w:color w:val="000000"/>
        </w:rPr>
      </w:pPr>
      <w:r w:rsidRPr="00870826">
        <w:t xml:space="preserve">« </w:t>
      </w:r>
      <w:r w:rsidRPr="00870826">
        <w:rPr>
          <w:color w:val="000000"/>
        </w:rPr>
        <w:t>1. Платежи в бюджет, не уплаченные в установленный срок (задолженность по платежам в бюджет), признаются безнадежными к взысканию в случае:</w:t>
      </w:r>
    </w:p>
    <w:p w:rsidR="00870826" w:rsidRPr="00870826" w:rsidRDefault="00870826" w:rsidP="00870826">
      <w:pPr>
        <w:pStyle w:val="a8"/>
        <w:shd w:val="clear" w:color="auto" w:fill="FFFFFF"/>
        <w:spacing w:before="0" w:beforeAutospacing="0" w:after="0" w:afterAutospacing="0"/>
        <w:ind w:firstLine="284"/>
        <w:jc w:val="both"/>
        <w:rPr>
          <w:color w:val="000000"/>
        </w:rPr>
      </w:pPr>
      <w:r w:rsidRPr="00870826">
        <w:rPr>
          <w:color w:val="000000"/>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870826" w:rsidRPr="00870826" w:rsidRDefault="00870826" w:rsidP="00870826">
      <w:pPr>
        <w:pStyle w:val="a8"/>
        <w:shd w:val="clear" w:color="auto" w:fill="FFFFFF"/>
        <w:spacing w:before="0" w:beforeAutospacing="0" w:after="0" w:afterAutospacing="0"/>
        <w:ind w:firstLine="284"/>
        <w:jc w:val="both"/>
        <w:rPr>
          <w:color w:val="000000"/>
        </w:rPr>
      </w:pPr>
      <w:r w:rsidRPr="00870826">
        <w:rPr>
          <w:color w:val="000000"/>
        </w:rPr>
        <w:t>2) завершения процедуры банкротства гражданина, индивидуального предпринимателя в соответствии с Федеральным </w:t>
      </w:r>
      <w:hyperlink r:id="rId10" w:history="1">
        <w:r w:rsidRPr="00870826">
          <w:rPr>
            <w:rStyle w:val="af8"/>
            <w:color w:val="1A0DAB"/>
          </w:rPr>
          <w:t>законом</w:t>
        </w:r>
      </w:hyperlink>
      <w:r w:rsidRPr="00870826">
        <w:rPr>
          <w:color w:val="000000"/>
        </w:rPr>
        <w:t>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Бюджетным Кодексом РФ;</w:t>
      </w:r>
    </w:p>
    <w:p w:rsidR="00870826" w:rsidRPr="00870826" w:rsidRDefault="00870826" w:rsidP="00870826">
      <w:pPr>
        <w:pStyle w:val="a8"/>
        <w:shd w:val="clear" w:color="auto" w:fill="FFFFFF"/>
        <w:spacing w:before="0" w:beforeAutospacing="0" w:after="0" w:afterAutospacing="0"/>
        <w:ind w:firstLine="284"/>
        <w:jc w:val="both"/>
        <w:rPr>
          <w:color w:val="000000"/>
        </w:rPr>
      </w:pPr>
      <w:r w:rsidRPr="00870826">
        <w:lastRenderedPageBreak/>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870826" w:rsidRPr="00870826" w:rsidRDefault="00870826" w:rsidP="00870826">
      <w:pPr>
        <w:pStyle w:val="a8"/>
        <w:shd w:val="clear" w:color="auto" w:fill="FFFFFF"/>
        <w:spacing w:before="0" w:beforeAutospacing="0" w:after="0" w:afterAutospacing="0"/>
        <w:ind w:firstLine="284"/>
        <w:jc w:val="both"/>
        <w:rPr>
          <w:color w:val="000000"/>
        </w:rPr>
      </w:pPr>
      <w:r w:rsidRPr="00870826">
        <w:rPr>
          <w:color w:val="000000"/>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870826" w:rsidRPr="00870826" w:rsidRDefault="00870826" w:rsidP="00870826">
      <w:pPr>
        <w:pStyle w:val="a8"/>
        <w:shd w:val="clear" w:color="auto" w:fill="FFFFFF"/>
        <w:spacing w:before="0" w:beforeAutospacing="0" w:after="0" w:afterAutospacing="0"/>
        <w:ind w:firstLine="284"/>
        <w:jc w:val="both"/>
        <w:rPr>
          <w:color w:val="000000"/>
        </w:rPr>
      </w:pPr>
      <w:r w:rsidRPr="00870826">
        <w:rPr>
          <w:color w:val="000000"/>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11" w:anchor="dst100348" w:history="1">
        <w:r w:rsidRPr="00870826">
          <w:rPr>
            <w:rStyle w:val="af8"/>
            <w:color w:val="1A0DAB"/>
          </w:rPr>
          <w:t>пунктом 3</w:t>
        </w:r>
      </w:hyperlink>
      <w:r w:rsidRPr="00870826">
        <w:rPr>
          <w:color w:val="000000"/>
        </w:rPr>
        <w:t> или </w:t>
      </w:r>
      <w:hyperlink r:id="rId12" w:anchor="dst900" w:history="1">
        <w:r w:rsidRPr="00870826">
          <w:rPr>
            <w:rStyle w:val="af8"/>
            <w:color w:val="1A0DAB"/>
          </w:rPr>
          <w:t>4 части 1 статьи 46</w:t>
        </w:r>
      </w:hyperlink>
      <w:r w:rsidRPr="00870826">
        <w:rPr>
          <w:color w:val="000000"/>
        </w:rPr>
        <w:t>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13" w:anchor="dst102529" w:history="1">
        <w:r w:rsidRPr="00870826">
          <w:rPr>
            <w:rStyle w:val="af8"/>
            <w:color w:val="1A0DAB"/>
          </w:rPr>
          <w:t>законодательством</w:t>
        </w:r>
      </w:hyperlink>
      <w:r w:rsidRPr="00870826">
        <w:rPr>
          <w:color w:val="000000"/>
        </w:rPr>
        <w:t> Российской Федерации о несостоятельности (банкротстве) для возбуждения производства по делу о банкротстве, прошло более пяти лет;</w:t>
      </w:r>
    </w:p>
    <w:p w:rsidR="00870826" w:rsidRPr="00870826" w:rsidRDefault="00870826" w:rsidP="00870826">
      <w:pPr>
        <w:pStyle w:val="a8"/>
        <w:shd w:val="clear" w:color="auto" w:fill="FFFFFF"/>
        <w:spacing w:before="0" w:beforeAutospacing="0" w:after="0" w:afterAutospacing="0"/>
        <w:ind w:firstLine="284"/>
        <w:jc w:val="both"/>
        <w:rPr>
          <w:color w:val="000000"/>
        </w:rPr>
      </w:pPr>
      <w:r w:rsidRPr="00870826">
        <w:rPr>
          <w:color w:val="000000"/>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870826" w:rsidRPr="00870826" w:rsidRDefault="00870826" w:rsidP="00870826">
      <w:pPr>
        <w:pStyle w:val="a8"/>
        <w:shd w:val="clear" w:color="auto" w:fill="FFFFFF"/>
        <w:spacing w:before="0" w:beforeAutospacing="0" w:after="0" w:afterAutospacing="0"/>
        <w:ind w:firstLine="284"/>
        <w:jc w:val="both"/>
        <w:rPr>
          <w:color w:val="000000"/>
        </w:rPr>
      </w:pPr>
      <w:r w:rsidRPr="00870826">
        <w:rPr>
          <w:color w:val="000000"/>
        </w:rPr>
        <w:t>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4" w:anchor="dst100348" w:history="1">
        <w:r w:rsidRPr="00870826">
          <w:rPr>
            <w:rStyle w:val="af8"/>
            <w:color w:val="1A0DAB"/>
          </w:rPr>
          <w:t>пунктом 3</w:t>
        </w:r>
      </w:hyperlink>
      <w:r w:rsidRPr="00870826">
        <w:rPr>
          <w:color w:val="000000"/>
        </w:rPr>
        <w:t> или </w:t>
      </w:r>
      <w:hyperlink r:id="rId15" w:anchor="dst100349" w:history="1">
        <w:r w:rsidRPr="00870826">
          <w:rPr>
            <w:rStyle w:val="af8"/>
            <w:color w:val="1A0DAB"/>
          </w:rPr>
          <w:t>4 части 1 статьи 46</w:t>
        </w:r>
      </w:hyperlink>
      <w:r w:rsidRPr="00870826">
        <w:rPr>
          <w:color w:val="000000"/>
        </w:rPr>
        <w:t>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16" w:history="1">
        <w:r w:rsidRPr="00870826">
          <w:rPr>
            <w:rStyle w:val="af8"/>
            <w:color w:val="1A0DAB"/>
          </w:rPr>
          <w:t>законом</w:t>
        </w:r>
      </w:hyperlink>
      <w:r w:rsidRPr="00870826">
        <w:rPr>
          <w:color w:val="000000"/>
        </w:rPr>
        <w:t>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870826" w:rsidRPr="00870826" w:rsidRDefault="00870826" w:rsidP="00870826">
      <w:pPr>
        <w:pStyle w:val="a8"/>
        <w:shd w:val="clear" w:color="auto" w:fill="FFFFFF"/>
        <w:spacing w:before="0" w:beforeAutospacing="0" w:after="0" w:afterAutospacing="0"/>
        <w:ind w:firstLine="284"/>
        <w:jc w:val="both"/>
        <w:rPr>
          <w:color w:val="000000"/>
        </w:rPr>
      </w:pPr>
      <w:r w:rsidRPr="00870826">
        <w:t>1.1. Наряду со случаями, предусмотренными пунктом 1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870826" w:rsidRPr="00870826" w:rsidRDefault="00870826" w:rsidP="00870826">
      <w:pPr>
        <w:numPr>
          <w:ilvl w:val="0"/>
          <w:numId w:val="37"/>
        </w:numPr>
        <w:spacing w:after="0" w:line="240" w:lineRule="auto"/>
        <w:ind w:left="0" w:firstLine="284"/>
        <w:jc w:val="both"/>
        <w:rPr>
          <w:rFonts w:ascii="Times New Roman" w:hAnsi="Times New Roman" w:cs="Times New Roman"/>
          <w:sz w:val="24"/>
          <w:szCs w:val="24"/>
        </w:rPr>
      </w:pPr>
      <w:r w:rsidRPr="00870826">
        <w:rPr>
          <w:rFonts w:ascii="Times New Roman" w:hAnsi="Times New Roman" w:cs="Times New Roman"/>
          <w:sz w:val="24"/>
          <w:szCs w:val="24"/>
        </w:rPr>
        <w:t>Опубликовать настоящее Постановление в Муниципальном Вестнике Голубовского сельского поселения и разместить на официальном сайте Голубовского сельского поселения в сети «Интернет».</w:t>
      </w:r>
    </w:p>
    <w:p w:rsidR="00870826" w:rsidRPr="00870826" w:rsidRDefault="00870826" w:rsidP="00870826">
      <w:pPr>
        <w:spacing w:after="0" w:line="240" w:lineRule="auto"/>
        <w:ind w:firstLine="284"/>
        <w:jc w:val="both"/>
        <w:rPr>
          <w:rFonts w:ascii="Times New Roman" w:hAnsi="Times New Roman" w:cs="Times New Roman"/>
          <w:sz w:val="24"/>
          <w:szCs w:val="24"/>
        </w:rPr>
      </w:pPr>
    </w:p>
    <w:p w:rsidR="00870826" w:rsidRPr="00870826" w:rsidRDefault="00870826" w:rsidP="00870826">
      <w:pPr>
        <w:spacing w:after="0" w:line="240" w:lineRule="auto"/>
        <w:jc w:val="both"/>
        <w:rPr>
          <w:rFonts w:ascii="Times New Roman" w:hAnsi="Times New Roman" w:cs="Times New Roman"/>
          <w:sz w:val="24"/>
          <w:szCs w:val="24"/>
        </w:rPr>
      </w:pPr>
    </w:p>
    <w:p w:rsidR="00870826" w:rsidRPr="00870826" w:rsidRDefault="00870826" w:rsidP="00870826">
      <w:pPr>
        <w:spacing w:after="0" w:line="240" w:lineRule="auto"/>
        <w:jc w:val="both"/>
        <w:rPr>
          <w:rFonts w:ascii="Times New Roman" w:hAnsi="Times New Roman" w:cs="Times New Roman"/>
          <w:sz w:val="24"/>
          <w:szCs w:val="24"/>
        </w:rPr>
      </w:pPr>
      <w:r w:rsidRPr="00870826">
        <w:rPr>
          <w:rFonts w:ascii="Times New Roman" w:hAnsi="Times New Roman" w:cs="Times New Roman"/>
          <w:sz w:val="24"/>
          <w:szCs w:val="24"/>
        </w:rPr>
        <w:t xml:space="preserve">Глава Голубовского сельского поселения                </w:t>
      </w:r>
      <w:r>
        <w:rPr>
          <w:rFonts w:ascii="Times New Roman" w:hAnsi="Times New Roman" w:cs="Times New Roman"/>
          <w:sz w:val="24"/>
          <w:szCs w:val="24"/>
        </w:rPr>
        <w:t xml:space="preserve">                </w:t>
      </w:r>
      <w:r w:rsidRPr="00870826">
        <w:rPr>
          <w:rFonts w:ascii="Times New Roman" w:hAnsi="Times New Roman" w:cs="Times New Roman"/>
          <w:sz w:val="24"/>
          <w:szCs w:val="24"/>
        </w:rPr>
        <w:t xml:space="preserve">    С.Е. Обоскалов</w:t>
      </w:r>
    </w:p>
    <w:p w:rsidR="00870826" w:rsidRPr="009246AB" w:rsidRDefault="00870826" w:rsidP="009246AB">
      <w:pPr>
        <w:pStyle w:val="a6"/>
        <w:ind w:left="0"/>
        <w:jc w:val="both"/>
        <w:rPr>
          <w:rFonts w:ascii="Times New Roman" w:hAnsi="Times New Roman" w:cs="Times New Roman"/>
          <w:sz w:val="24"/>
          <w:szCs w:val="24"/>
        </w:rPr>
      </w:pPr>
    </w:p>
    <w:sectPr w:rsidR="00870826" w:rsidRPr="009246AB" w:rsidSect="009246A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5AE" w:rsidRDefault="00F525AE" w:rsidP="00921736">
      <w:pPr>
        <w:spacing w:after="0" w:line="240" w:lineRule="auto"/>
      </w:pPr>
      <w:r>
        <w:separator/>
      </w:r>
    </w:p>
  </w:endnote>
  <w:endnote w:type="continuationSeparator" w:id="1">
    <w:p w:rsidR="00F525AE" w:rsidRDefault="00F525AE"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5AE" w:rsidRDefault="00F525AE" w:rsidP="00921736">
      <w:pPr>
        <w:spacing w:after="0" w:line="240" w:lineRule="auto"/>
      </w:pPr>
      <w:r>
        <w:separator/>
      </w:r>
    </w:p>
  </w:footnote>
  <w:footnote w:type="continuationSeparator" w:id="1">
    <w:p w:rsidR="00F525AE" w:rsidRDefault="00F525AE"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5587EBB"/>
    <w:multiLevelType w:val="multilevel"/>
    <w:tmpl w:val="537625D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45">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1EB405C4"/>
    <w:multiLevelType w:val="hybridMultilevel"/>
    <w:tmpl w:val="CAE435D6"/>
    <w:lvl w:ilvl="0" w:tplc="8C2A88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238B500F"/>
    <w:multiLevelType w:val="hybridMultilevel"/>
    <w:tmpl w:val="CD98E880"/>
    <w:lvl w:ilvl="0" w:tplc="57DABC1A">
      <w:start w:val="1"/>
      <w:numFmt w:val="decimal"/>
      <w:lvlText w:val="%1."/>
      <w:lvlJc w:val="left"/>
      <w:pPr>
        <w:ind w:left="1475" w:hanging="62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25171939"/>
    <w:multiLevelType w:val="hybridMultilevel"/>
    <w:tmpl w:val="4052EA22"/>
    <w:lvl w:ilvl="0" w:tplc="9A8A475E">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95B487B"/>
    <w:multiLevelType w:val="hybridMultilevel"/>
    <w:tmpl w:val="34307D7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CD80F5B"/>
    <w:multiLevelType w:val="hybridMultilevel"/>
    <w:tmpl w:val="6A6E9600"/>
    <w:lvl w:ilvl="0" w:tplc="F8A0C170">
      <w:start w:val="1"/>
      <w:numFmt w:val="decimal"/>
      <w:lvlText w:val="%1."/>
      <w:lvlJc w:val="left"/>
      <w:pPr>
        <w:ind w:left="908" w:hanging="360"/>
      </w:pPr>
      <w:rPr>
        <w:rFonts w:hint="default"/>
        <w:b w:val="0"/>
      </w:r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52">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4">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5">
    <w:nsid w:val="38572656"/>
    <w:multiLevelType w:val="hybridMultilevel"/>
    <w:tmpl w:val="FD309DBE"/>
    <w:lvl w:ilvl="0" w:tplc="636EE4B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nsid w:val="40AD5EA8"/>
    <w:multiLevelType w:val="hybridMultilevel"/>
    <w:tmpl w:val="192AEA16"/>
    <w:lvl w:ilvl="0" w:tplc="5020505A">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8">
    <w:nsid w:val="4B84420B"/>
    <w:multiLevelType w:val="hybridMultilevel"/>
    <w:tmpl w:val="70A03164"/>
    <w:lvl w:ilvl="0" w:tplc="A86602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nsid w:val="4C157ED3"/>
    <w:multiLevelType w:val="hybridMultilevel"/>
    <w:tmpl w:val="217A9F60"/>
    <w:lvl w:ilvl="0" w:tplc="E4226BCE">
      <w:start w:val="1"/>
      <w:numFmt w:val="decimal"/>
      <w:lvlText w:val="%1."/>
      <w:lvlJc w:val="left"/>
      <w:pPr>
        <w:ind w:left="1076" w:hanging="79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nsid w:val="50133619"/>
    <w:multiLevelType w:val="hybridMultilevel"/>
    <w:tmpl w:val="981E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62">
    <w:nsid w:val="57AF1A4A"/>
    <w:multiLevelType w:val="hybridMultilevel"/>
    <w:tmpl w:val="A3E63FE4"/>
    <w:lvl w:ilvl="0" w:tplc="D7268B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82B3D9C"/>
    <w:multiLevelType w:val="hybridMultilevel"/>
    <w:tmpl w:val="981A9BFC"/>
    <w:lvl w:ilvl="0" w:tplc="F240079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4">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65">
    <w:nsid w:val="5C6E2794"/>
    <w:multiLevelType w:val="hybridMultilevel"/>
    <w:tmpl w:val="27543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67">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58B46D7"/>
    <w:multiLevelType w:val="hybridMultilevel"/>
    <w:tmpl w:val="341A53A2"/>
    <w:lvl w:ilvl="0" w:tplc="8488FE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0">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1">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2">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3">
    <w:nsid w:val="71BE4460"/>
    <w:multiLevelType w:val="hybridMultilevel"/>
    <w:tmpl w:val="A572B83A"/>
    <w:lvl w:ilvl="0" w:tplc="716A59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4">
    <w:nsid w:val="73CC1803"/>
    <w:multiLevelType w:val="hybridMultilevel"/>
    <w:tmpl w:val="18E800B6"/>
    <w:lvl w:ilvl="0" w:tplc="82989B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5">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7AB41440"/>
    <w:multiLevelType w:val="hybridMultilevel"/>
    <w:tmpl w:val="8C6ECE40"/>
    <w:lvl w:ilvl="0" w:tplc="D41830D4">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7">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F7C037C"/>
    <w:multiLevelType w:val="hybridMultilevel"/>
    <w:tmpl w:val="7C4E1A4A"/>
    <w:lvl w:ilvl="0" w:tplc="9BDCF584">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5"/>
  </w:num>
  <w:num w:numId="2">
    <w:abstractNumId w:val="70"/>
  </w:num>
  <w:num w:numId="3">
    <w:abstractNumId w:val="69"/>
  </w:num>
  <w:num w:numId="4">
    <w:abstractNumId w:val="52"/>
  </w:num>
  <w:num w:numId="5">
    <w:abstractNumId w:val="53"/>
  </w:num>
  <w:num w:numId="6">
    <w:abstractNumId w:val="61"/>
  </w:num>
  <w:num w:numId="7">
    <w:abstractNumId w:val="56"/>
  </w:num>
  <w:num w:numId="8">
    <w:abstractNumId w:val="60"/>
  </w:num>
  <w:num w:numId="9">
    <w:abstractNumId w:val="46"/>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8"/>
  </w:num>
  <w:num w:numId="12">
    <w:abstractNumId w:val="47"/>
  </w:num>
  <w:num w:numId="13">
    <w:abstractNumId w:val="74"/>
  </w:num>
  <w:num w:numId="14">
    <w:abstractNumId w:val="63"/>
  </w:num>
  <w:num w:numId="15">
    <w:abstractNumId w:val="65"/>
  </w:num>
  <w:num w:numId="16">
    <w:abstractNumId w:val="62"/>
  </w:num>
  <w:num w:numId="17">
    <w:abstractNumId w:val="51"/>
  </w:num>
  <w:num w:numId="18">
    <w:abstractNumId w:val="50"/>
  </w:num>
  <w:num w:numId="19">
    <w:abstractNumId w:val="75"/>
  </w:num>
  <w:num w:numId="20">
    <w:abstractNumId w:val="64"/>
  </w:num>
  <w:num w:numId="21">
    <w:abstractNumId w:val="71"/>
  </w:num>
  <w:num w:numId="22">
    <w:abstractNumId w:val="43"/>
  </w:num>
  <w:num w:numId="23">
    <w:abstractNumId w:val="49"/>
  </w:num>
  <w:num w:numId="24">
    <w:abstractNumId w:val="67"/>
  </w:num>
  <w:num w:numId="25">
    <w:abstractNumId w:val="59"/>
  </w:num>
  <w:num w:numId="26">
    <w:abstractNumId w:val="57"/>
  </w:num>
  <w:num w:numId="27">
    <w:abstractNumId w:val="73"/>
  </w:num>
  <w:num w:numId="28">
    <w:abstractNumId w:val="55"/>
  </w:num>
  <w:num w:numId="29">
    <w:abstractNumId w:val="48"/>
  </w:num>
  <w:num w:numId="30">
    <w:abstractNumId w:val="77"/>
  </w:num>
  <w:num w:numId="31">
    <w:abstractNumId w:val="66"/>
  </w:num>
  <w:num w:numId="32">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33">
    <w:abstractNumId w:val="54"/>
  </w:num>
  <w:num w:numId="34">
    <w:abstractNumId w:val="72"/>
  </w:num>
  <w:num w:numId="35">
    <w:abstractNumId w:val="78"/>
  </w:num>
  <w:num w:numId="36">
    <w:abstractNumId w:val="68"/>
  </w:num>
  <w:num w:numId="37">
    <w:abstractNumId w:val="7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07F7A"/>
    <w:rsid w:val="0002094C"/>
    <w:rsid w:val="00022E5F"/>
    <w:rsid w:val="00031C7F"/>
    <w:rsid w:val="0003452E"/>
    <w:rsid w:val="00037868"/>
    <w:rsid w:val="00052A9B"/>
    <w:rsid w:val="000646EE"/>
    <w:rsid w:val="000668F0"/>
    <w:rsid w:val="00073EA7"/>
    <w:rsid w:val="00073FDD"/>
    <w:rsid w:val="00074D4A"/>
    <w:rsid w:val="00087775"/>
    <w:rsid w:val="00090772"/>
    <w:rsid w:val="00090A1B"/>
    <w:rsid w:val="00091CC6"/>
    <w:rsid w:val="00091EE6"/>
    <w:rsid w:val="00092BD6"/>
    <w:rsid w:val="0009404E"/>
    <w:rsid w:val="00097BEA"/>
    <w:rsid w:val="000A0ABE"/>
    <w:rsid w:val="000A3EE8"/>
    <w:rsid w:val="000A4A92"/>
    <w:rsid w:val="000B2ACD"/>
    <w:rsid w:val="000B2DFC"/>
    <w:rsid w:val="000B45A0"/>
    <w:rsid w:val="000C3674"/>
    <w:rsid w:val="000C4C4E"/>
    <w:rsid w:val="000C551E"/>
    <w:rsid w:val="000D0FBB"/>
    <w:rsid w:val="000D27FA"/>
    <w:rsid w:val="000D5CC4"/>
    <w:rsid w:val="000E5960"/>
    <w:rsid w:val="000E7853"/>
    <w:rsid w:val="000F1603"/>
    <w:rsid w:val="000F18D9"/>
    <w:rsid w:val="000F3059"/>
    <w:rsid w:val="0011438F"/>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10A2"/>
    <w:rsid w:val="001C487E"/>
    <w:rsid w:val="001C4BCC"/>
    <w:rsid w:val="001C6A97"/>
    <w:rsid w:val="001D2236"/>
    <w:rsid w:val="001E3534"/>
    <w:rsid w:val="001E6669"/>
    <w:rsid w:val="001F055A"/>
    <w:rsid w:val="0020221F"/>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3D86"/>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0534D"/>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5B3C"/>
    <w:rsid w:val="00392FDD"/>
    <w:rsid w:val="003A26FF"/>
    <w:rsid w:val="003A43BE"/>
    <w:rsid w:val="003B3AFA"/>
    <w:rsid w:val="003B3F25"/>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17F52"/>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A70B3"/>
    <w:rsid w:val="004A7159"/>
    <w:rsid w:val="004B6A51"/>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E6CD3"/>
    <w:rsid w:val="005F2BF3"/>
    <w:rsid w:val="006012C1"/>
    <w:rsid w:val="00602F70"/>
    <w:rsid w:val="00610C87"/>
    <w:rsid w:val="00617B7E"/>
    <w:rsid w:val="00622747"/>
    <w:rsid w:val="00623326"/>
    <w:rsid w:val="00626BBB"/>
    <w:rsid w:val="0062761C"/>
    <w:rsid w:val="00627E37"/>
    <w:rsid w:val="00630F95"/>
    <w:rsid w:val="00632766"/>
    <w:rsid w:val="00632E87"/>
    <w:rsid w:val="006345B0"/>
    <w:rsid w:val="00641C05"/>
    <w:rsid w:val="0064370A"/>
    <w:rsid w:val="0064432C"/>
    <w:rsid w:val="0064465D"/>
    <w:rsid w:val="00646B4D"/>
    <w:rsid w:val="006538EE"/>
    <w:rsid w:val="0065440C"/>
    <w:rsid w:val="00660AC8"/>
    <w:rsid w:val="00666E7C"/>
    <w:rsid w:val="006730BF"/>
    <w:rsid w:val="006869B7"/>
    <w:rsid w:val="00690194"/>
    <w:rsid w:val="0069087D"/>
    <w:rsid w:val="0069089E"/>
    <w:rsid w:val="006948C6"/>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1B69"/>
    <w:rsid w:val="006F36D5"/>
    <w:rsid w:val="006F372F"/>
    <w:rsid w:val="006F6041"/>
    <w:rsid w:val="00702B88"/>
    <w:rsid w:val="007069EE"/>
    <w:rsid w:val="00721D69"/>
    <w:rsid w:val="00725476"/>
    <w:rsid w:val="00754867"/>
    <w:rsid w:val="0075665D"/>
    <w:rsid w:val="00762C06"/>
    <w:rsid w:val="00763870"/>
    <w:rsid w:val="00770E80"/>
    <w:rsid w:val="00771D6A"/>
    <w:rsid w:val="00781B70"/>
    <w:rsid w:val="007821AC"/>
    <w:rsid w:val="007865BB"/>
    <w:rsid w:val="00793BA4"/>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66C09"/>
    <w:rsid w:val="00870826"/>
    <w:rsid w:val="008875C8"/>
    <w:rsid w:val="00892BEE"/>
    <w:rsid w:val="00892D0B"/>
    <w:rsid w:val="00892D5E"/>
    <w:rsid w:val="00893405"/>
    <w:rsid w:val="008A0E72"/>
    <w:rsid w:val="008A3936"/>
    <w:rsid w:val="008B5047"/>
    <w:rsid w:val="008B6EA8"/>
    <w:rsid w:val="008C58B9"/>
    <w:rsid w:val="008D21A6"/>
    <w:rsid w:val="008D3093"/>
    <w:rsid w:val="008D38AA"/>
    <w:rsid w:val="008D5E7F"/>
    <w:rsid w:val="008D6E31"/>
    <w:rsid w:val="008E46FE"/>
    <w:rsid w:val="008E67F0"/>
    <w:rsid w:val="00903064"/>
    <w:rsid w:val="00905104"/>
    <w:rsid w:val="009130C0"/>
    <w:rsid w:val="00914724"/>
    <w:rsid w:val="00921736"/>
    <w:rsid w:val="00922DCB"/>
    <w:rsid w:val="009246AB"/>
    <w:rsid w:val="00926ED9"/>
    <w:rsid w:val="00932F9C"/>
    <w:rsid w:val="0093447A"/>
    <w:rsid w:val="009418C0"/>
    <w:rsid w:val="00942440"/>
    <w:rsid w:val="00956028"/>
    <w:rsid w:val="009648BD"/>
    <w:rsid w:val="00966EE9"/>
    <w:rsid w:val="00972B68"/>
    <w:rsid w:val="00974C98"/>
    <w:rsid w:val="00981CF4"/>
    <w:rsid w:val="00992E8B"/>
    <w:rsid w:val="00996499"/>
    <w:rsid w:val="009967FD"/>
    <w:rsid w:val="009A64A7"/>
    <w:rsid w:val="009A7BF2"/>
    <w:rsid w:val="009B24EC"/>
    <w:rsid w:val="009B3797"/>
    <w:rsid w:val="009B3C96"/>
    <w:rsid w:val="009B69C4"/>
    <w:rsid w:val="009B786D"/>
    <w:rsid w:val="009C6397"/>
    <w:rsid w:val="009D1861"/>
    <w:rsid w:val="009D3385"/>
    <w:rsid w:val="009D587A"/>
    <w:rsid w:val="009E5F30"/>
    <w:rsid w:val="009E7973"/>
    <w:rsid w:val="009F1DCC"/>
    <w:rsid w:val="009F25DF"/>
    <w:rsid w:val="009F58DF"/>
    <w:rsid w:val="009F6AC9"/>
    <w:rsid w:val="00A074F5"/>
    <w:rsid w:val="00A0780C"/>
    <w:rsid w:val="00A11B39"/>
    <w:rsid w:val="00A1340C"/>
    <w:rsid w:val="00A17519"/>
    <w:rsid w:val="00A324FD"/>
    <w:rsid w:val="00A32FD4"/>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4D8"/>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2F58"/>
    <w:rsid w:val="00B46D1C"/>
    <w:rsid w:val="00B5408B"/>
    <w:rsid w:val="00B61BF3"/>
    <w:rsid w:val="00B6595D"/>
    <w:rsid w:val="00B715F1"/>
    <w:rsid w:val="00B71C14"/>
    <w:rsid w:val="00B7379C"/>
    <w:rsid w:val="00B7634F"/>
    <w:rsid w:val="00B7738D"/>
    <w:rsid w:val="00B77DAB"/>
    <w:rsid w:val="00B81367"/>
    <w:rsid w:val="00B81C39"/>
    <w:rsid w:val="00B82E47"/>
    <w:rsid w:val="00B9145F"/>
    <w:rsid w:val="00B9240A"/>
    <w:rsid w:val="00B93CE2"/>
    <w:rsid w:val="00B95B4C"/>
    <w:rsid w:val="00BA02DB"/>
    <w:rsid w:val="00BA5872"/>
    <w:rsid w:val="00BB2ECD"/>
    <w:rsid w:val="00BB46F4"/>
    <w:rsid w:val="00BB7EF4"/>
    <w:rsid w:val="00BC1711"/>
    <w:rsid w:val="00BD09B8"/>
    <w:rsid w:val="00BD1768"/>
    <w:rsid w:val="00BD307F"/>
    <w:rsid w:val="00BD5E53"/>
    <w:rsid w:val="00BE2EB5"/>
    <w:rsid w:val="00BE4D1A"/>
    <w:rsid w:val="00BE5351"/>
    <w:rsid w:val="00BE597B"/>
    <w:rsid w:val="00BF54CD"/>
    <w:rsid w:val="00BF75DD"/>
    <w:rsid w:val="00C00423"/>
    <w:rsid w:val="00C00B69"/>
    <w:rsid w:val="00C0188C"/>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98D"/>
    <w:rsid w:val="00C34F2F"/>
    <w:rsid w:val="00C4001B"/>
    <w:rsid w:val="00C453B8"/>
    <w:rsid w:val="00C45C93"/>
    <w:rsid w:val="00C538D7"/>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4F9"/>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23E7"/>
    <w:rsid w:val="00DA4052"/>
    <w:rsid w:val="00DA70E6"/>
    <w:rsid w:val="00DB2A61"/>
    <w:rsid w:val="00DB4476"/>
    <w:rsid w:val="00DC0CBB"/>
    <w:rsid w:val="00DC70BF"/>
    <w:rsid w:val="00DC7DE9"/>
    <w:rsid w:val="00DD1FAC"/>
    <w:rsid w:val="00DD6833"/>
    <w:rsid w:val="00DD6EEF"/>
    <w:rsid w:val="00DE09AC"/>
    <w:rsid w:val="00DE1BCE"/>
    <w:rsid w:val="00DE3126"/>
    <w:rsid w:val="00DE428D"/>
    <w:rsid w:val="00DE4B7B"/>
    <w:rsid w:val="00DE6638"/>
    <w:rsid w:val="00DF3D6F"/>
    <w:rsid w:val="00DF68DD"/>
    <w:rsid w:val="00E01B77"/>
    <w:rsid w:val="00E03CE5"/>
    <w:rsid w:val="00E050DE"/>
    <w:rsid w:val="00E16C2E"/>
    <w:rsid w:val="00E25BF8"/>
    <w:rsid w:val="00E344E9"/>
    <w:rsid w:val="00E3576F"/>
    <w:rsid w:val="00E37F59"/>
    <w:rsid w:val="00E403CC"/>
    <w:rsid w:val="00E417AB"/>
    <w:rsid w:val="00E43DBA"/>
    <w:rsid w:val="00E47B61"/>
    <w:rsid w:val="00E50FC7"/>
    <w:rsid w:val="00E528E3"/>
    <w:rsid w:val="00E61591"/>
    <w:rsid w:val="00E64488"/>
    <w:rsid w:val="00E67788"/>
    <w:rsid w:val="00E74A4F"/>
    <w:rsid w:val="00E77475"/>
    <w:rsid w:val="00E774B5"/>
    <w:rsid w:val="00E775C9"/>
    <w:rsid w:val="00E8031D"/>
    <w:rsid w:val="00E91486"/>
    <w:rsid w:val="00E93EE5"/>
    <w:rsid w:val="00EA0CD0"/>
    <w:rsid w:val="00EA6388"/>
    <w:rsid w:val="00EB0CDB"/>
    <w:rsid w:val="00EB58DC"/>
    <w:rsid w:val="00EB5F05"/>
    <w:rsid w:val="00EB6B6B"/>
    <w:rsid w:val="00EC33E5"/>
    <w:rsid w:val="00EC4FB0"/>
    <w:rsid w:val="00EC5AD2"/>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37D90"/>
    <w:rsid w:val="00F41B66"/>
    <w:rsid w:val="00F525AE"/>
    <w:rsid w:val="00F64F23"/>
    <w:rsid w:val="00F73C06"/>
    <w:rsid w:val="00F833FD"/>
    <w:rsid w:val="00F83834"/>
    <w:rsid w:val="00F8431B"/>
    <w:rsid w:val="00F854DF"/>
    <w:rsid w:val="00F869EA"/>
    <w:rsid w:val="00F87809"/>
    <w:rsid w:val="00F909D4"/>
    <w:rsid w:val="00F96883"/>
    <w:rsid w:val="00F972E5"/>
    <w:rsid w:val="00FA1815"/>
    <w:rsid w:val="00FA36B4"/>
    <w:rsid w:val="00FB0B63"/>
    <w:rsid w:val="00FC1206"/>
    <w:rsid w:val="00FC1B07"/>
    <w:rsid w:val="00FC2B83"/>
    <w:rsid w:val="00FC3E9F"/>
    <w:rsid w:val="00FC53FE"/>
    <w:rsid w:val="00FC64B6"/>
    <w:rsid w:val="00FD17EF"/>
    <w:rsid w:val="00FD70F1"/>
    <w:rsid w:val="00FD7A8D"/>
    <w:rsid w:val="00FE3EA0"/>
    <w:rsid w:val="00FE5F58"/>
    <w:rsid w:val="00FE6A6C"/>
    <w:rsid w:val="00FF1795"/>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3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iPriority w:val="99"/>
    <w:unhideWhenUsed/>
    <w:rsid w:val="006B2B54"/>
    <w:pPr>
      <w:spacing w:after="120"/>
      <w:ind w:left="283"/>
    </w:pPr>
  </w:style>
  <w:style w:type="character" w:customStyle="1" w:styleId="af">
    <w:name w:val="Основной текст с отступом Знак"/>
    <w:basedOn w:val="a1"/>
    <w:link w:val="ae"/>
    <w:uiPriority w:val="99"/>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uiPriority w:val="99"/>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uiPriority w:val="99"/>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0"/>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343676703">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83133/3fe8d4aaca9650ba62c13ae54fcab444cc149ef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82652/105782f48579348026e763beef098430090826b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831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82652/105782f48579348026e763beef098430090826b6/" TargetMode="External"/><Relationship Id="rId5" Type="http://schemas.openxmlformats.org/officeDocument/2006/relationships/webSettings" Target="webSettings.xml"/><Relationship Id="rId15" Type="http://schemas.openxmlformats.org/officeDocument/2006/relationships/hyperlink" Target="https://www.consultant.ru/document/cons_doc_LAW_482652/105782f48579348026e763beef098430090826b6/" TargetMode="External"/><Relationship Id="rId10" Type="http://schemas.openxmlformats.org/officeDocument/2006/relationships/hyperlink" Target="https://www.consultant.ru/document/cons_doc_LAW_483133/" TargetMode="External"/><Relationship Id="rId4" Type="http://schemas.openxmlformats.org/officeDocument/2006/relationships/settings" Target="settings.xml"/><Relationship Id="rId9" Type="http://schemas.openxmlformats.org/officeDocument/2006/relationships/hyperlink" Target="https://docs.cntd.ru/document/744100004" TargetMode="External"/><Relationship Id="rId14" Type="http://schemas.openxmlformats.org/officeDocument/2006/relationships/hyperlink" Target="https://www.consultant.ru/document/cons_doc_LAW_482652/105782f48579348026e763beef098430090826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1387</Words>
  <Characters>7907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392</cp:revision>
  <cp:lastPrinted>2022-01-25T08:32:00Z</cp:lastPrinted>
  <dcterms:created xsi:type="dcterms:W3CDTF">2015-01-21T21:56:00Z</dcterms:created>
  <dcterms:modified xsi:type="dcterms:W3CDTF">2024-11-27T08:34:00Z</dcterms:modified>
</cp:coreProperties>
</file>